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5" w:rsidRPr="00AE50E5" w:rsidRDefault="00AE50E5" w:rsidP="00AE50E5">
      <w:pPr>
        <w:outlineLvl w:val="0"/>
        <w:rPr>
          <w:b/>
          <w:bCs/>
          <w:u w:val="single"/>
          <w:lang w:val="ru-RU"/>
        </w:rPr>
      </w:pPr>
      <w:r w:rsidRPr="004E2AD8">
        <w:rPr>
          <w:b/>
          <w:bCs/>
          <w:u w:val="single"/>
          <w:lang w:val="ru-RU"/>
        </w:rPr>
        <w:t>Пономаренко С.П.</w:t>
      </w:r>
      <w:r w:rsidRPr="004E2AD8">
        <w:rPr>
          <w:b/>
          <w:bCs/>
          <w:u w:val="single"/>
          <w:vertAlign w:val="superscript"/>
          <w:lang w:val="ru-RU"/>
        </w:rPr>
        <w:t>1</w:t>
      </w:r>
      <w:r>
        <w:rPr>
          <w:b/>
          <w:bCs/>
          <w:lang w:val="ru-RU"/>
        </w:rPr>
        <w:t>, Новик</w:t>
      </w:r>
      <w:r w:rsidRPr="005851C9">
        <w:rPr>
          <w:b/>
          <w:bCs/>
          <w:lang w:val="ru-RU"/>
        </w:rPr>
        <w:t xml:space="preserve"> </w:t>
      </w:r>
      <w:r>
        <w:rPr>
          <w:b/>
          <w:bCs/>
          <w:lang w:val="ru-RU"/>
        </w:rPr>
        <w:t>В</w:t>
      </w:r>
      <w:r w:rsidRPr="005851C9">
        <w:rPr>
          <w:b/>
          <w:bCs/>
          <w:lang w:val="ru-RU"/>
        </w:rPr>
        <w:t>ольфганг</w:t>
      </w:r>
      <w:r>
        <w:rPr>
          <w:b/>
          <w:bCs/>
          <w:lang w:val="ru-RU"/>
        </w:rPr>
        <w:t xml:space="preserve"> </w:t>
      </w:r>
      <w:r>
        <w:rPr>
          <w:b/>
          <w:bCs/>
          <w:vertAlign w:val="superscript"/>
          <w:lang w:val="ru-RU"/>
        </w:rPr>
        <w:t>2</w:t>
      </w:r>
    </w:p>
    <w:p w:rsidR="00AE50E5" w:rsidRPr="005F65F4" w:rsidRDefault="00AE50E5" w:rsidP="00AE50E5">
      <w:pPr>
        <w:outlineLvl w:val="0"/>
        <w:rPr>
          <w:b/>
          <w:bCs/>
          <w:lang w:val="ru-RU"/>
        </w:rPr>
      </w:pPr>
      <w:r w:rsidRPr="004E2AD8">
        <w:rPr>
          <w:b/>
          <w:bCs/>
          <w:vertAlign w:val="superscript"/>
          <w:lang w:val="ru-RU"/>
        </w:rPr>
        <w:t>1</w:t>
      </w:r>
      <w:r>
        <w:rPr>
          <w:b/>
          <w:bCs/>
          <w:vertAlign w:val="superscript"/>
          <w:lang w:val="ru-RU"/>
        </w:rPr>
        <w:t xml:space="preserve"> </w:t>
      </w:r>
      <w:r>
        <w:rPr>
          <w:lang w:val="ru-RU"/>
        </w:rPr>
        <w:t>ГП</w:t>
      </w:r>
      <w:r w:rsidRPr="00A124BD">
        <w:rPr>
          <w:lang w:val="ru-RU"/>
        </w:rPr>
        <w:t xml:space="preserve"> </w:t>
      </w:r>
      <w:r>
        <w:rPr>
          <w:lang w:val="ru-RU"/>
        </w:rPr>
        <w:t>МНТЦ "Агробиотех"</w:t>
      </w:r>
      <w:r w:rsidRPr="00A124BD">
        <w:rPr>
          <w:lang w:val="ru-RU"/>
        </w:rPr>
        <w:t xml:space="preserve"> НАН и МОН Украины</w:t>
      </w:r>
      <w:r>
        <w:rPr>
          <w:lang w:val="ru-RU"/>
        </w:rPr>
        <w:t>, Киев, Украина</w:t>
      </w:r>
    </w:p>
    <w:p w:rsidR="00AE50E5" w:rsidRDefault="00AE50E5" w:rsidP="00AE50E5">
      <w:pPr>
        <w:outlineLvl w:val="0"/>
        <w:rPr>
          <w:lang w:val="ru-RU"/>
        </w:rPr>
      </w:pPr>
      <w:r>
        <w:rPr>
          <w:b/>
          <w:bCs/>
          <w:vertAlign w:val="superscript"/>
          <w:lang w:val="ru-RU"/>
        </w:rPr>
        <w:t xml:space="preserve">2 </w:t>
      </w:r>
      <w:proofErr w:type="spellStart"/>
      <w:r>
        <w:t>daRostim</w:t>
      </w:r>
      <w:proofErr w:type="spellEnd"/>
      <w:r w:rsidRPr="005F65F4">
        <w:rPr>
          <w:lang w:val="ru-RU"/>
        </w:rPr>
        <w:t xml:space="preserve"> – частный институт прикладной биотехнологии, </w:t>
      </w:r>
      <w:r>
        <w:rPr>
          <w:lang w:val="ru-RU"/>
        </w:rPr>
        <w:t>Глаухау</w:t>
      </w:r>
      <w:r w:rsidRPr="005F65F4">
        <w:rPr>
          <w:lang w:val="ru-RU"/>
        </w:rPr>
        <w:t>, Германия</w:t>
      </w:r>
    </w:p>
    <w:p w:rsidR="00AE50E5" w:rsidRDefault="00AE50E5" w:rsidP="00167456">
      <w:pPr>
        <w:pStyle w:val="Textkrper"/>
        <w:spacing w:after="0"/>
        <w:jc w:val="center"/>
        <w:rPr>
          <w:rFonts w:ascii="Times New Roman" w:hAnsi="Times New Roman" w:cs="Times New Roman"/>
          <w:b/>
          <w:bCs/>
          <w:i w:val="0"/>
          <w:iCs w:val="0"/>
          <w:caps/>
          <w:spacing w:val="14"/>
          <w:sz w:val="24"/>
          <w:szCs w:val="24"/>
        </w:rPr>
      </w:pPr>
    </w:p>
    <w:p w:rsidR="00167456" w:rsidRPr="004E2AD8" w:rsidRDefault="00167456" w:rsidP="00167456">
      <w:pPr>
        <w:pStyle w:val="Textkrper"/>
        <w:spacing w:after="0"/>
        <w:jc w:val="center"/>
        <w:rPr>
          <w:rFonts w:ascii="Times New Roman" w:hAnsi="Times New Roman" w:cs="Times New Roman"/>
          <w:b/>
          <w:bCs/>
          <w:i w:val="0"/>
          <w:iCs w:val="0"/>
          <w:caps/>
          <w:spacing w:val="14"/>
          <w:sz w:val="24"/>
          <w:szCs w:val="24"/>
        </w:rPr>
      </w:pPr>
      <w:r w:rsidRPr="004E2AD8">
        <w:rPr>
          <w:rFonts w:ascii="Times New Roman" w:hAnsi="Times New Roman" w:cs="Times New Roman"/>
          <w:b/>
          <w:bCs/>
          <w:i w:val="0"/>
          <w:iCs w:val="0"/>
          <w:caps/>
          <w:spacing w:val="14"/>
          <w:sz w:val="24"/>
          <w:szCs w:val="24"/>
        </w:rPr>
        <w:t xml:space="preserve">Основные результаты научно-исследовательского проекта </w:t>
      </w:r>
    </w:p>
    <w:p w:rsidR="00167456" w:rsidRPr="004E2AD8" w:rsidRDefault="00167456" w:rsidP="00167456">
      <w:pPr>
        <w:pStyle w:val="Textkrper"/>
        <w:spacing w:after="0"/>
        <w:jc w:val="center"/>
        <w:rPr>
          <w:rFonts w:ascii="Times New Roman" w:hAnsi="Times New Roman" w:cs="Times New Roman"/>
          <w:b/>
          <w:bCs/>
          <w:i w:val="0"/>
          <w:iCs w:val="0"/>
          <w:caps/>
          <w:spacing w:val="14"/>
          <w:sz w:val="24"/>
          <w:szCs w:val="24"/>
        </w:rPr>
      </w:pPr>
      <w:r w:rsidRPr="004E2AD8">
        <w:rPr>
          <w:rFonts w:ascii="Times New Roman" w:hAnsi="Times New Roman" w:cs="Times New Roman"/>
          <w:b/>
          <w:bCs/>
          <w:i w:val="0"/>
          <w:iCs w:val="0"/>
          <w:caps/>
          <w:spacing w:val="14"/>
          <w:sz w:val="24"/>
          <w:szCs w:val="24"/>
        </w:rPr>
        <w:t>Radostim A*B по созданию комплексного препарата</w:t>
      </w:r>
    </w:p>
    <w:p w:rsidR="00167456" w:rsidRPr="004E2AD8" w:rsidRDefault="00167456" w:rsidP="00167456">
      <w:pPr>
        <w:pStyle w:val="Textkrper"/>
        <w:spacing w:after="0"/>
        <w:jc w:val="center"/>
        <w:rPr>
          <w:rFonts w:ascii="Times New Roman" w:hAnsi="Times New Roman" w:cs="Times New Roman"/>
          <w:b/>
          <w:bCs/>
          <w:i w:val="0"/>
          <w:iCs w:val="0"/>
          <w:caps/>
          <w:spacing w:val="14"/>
          <w:sz w:val="24"/>
          <w:szCs w:val="24"/>
        </w:rPr>
      </w:pPr>
      <w:r w:rsidRPr="004E2AD8">
        <w:rPr>
          <w:rFonts w:ascii="Times New Roman" w:hAnsi="Times New Roman" w:cs="Times New Roman"/>
          <w:b/>
          <w:bCs/>
          <w:i w:val="0"/>
          <w:iCs w:val="0"/>
          <w:caps/>
          <w:spacing w:val="14"/>
          <w:sz w:val="24"/>
          <w:szCs w:val="24"/>
        </w:rPr>
        <w:t>„PhytoHumin 5050R„</w:t>
      </w:r>
    </w:p>
    <w:p w:rsidR="000373A3" w:rsidRDefault="000373A3" w:rsidP="00AE50E5">
      <w:pPr>
        <w:pStyle w:val="Kopfzeile"/>
        <w:tabs>
          <w:tab w:val="clear" w:pos="4536"/>
          <w:tab w:val="clear" w:pos="9072"/>
        </w:tabs>
        <w:rPr>
          <w:lang w:val="ru-RU"/>
        </w:rPr>
      </w:pPr>
    </w:p>
    <w:p w:rsidR="000373A3" w:rsidRDefault="000373A3" w:rsidP="00AE50E5">
      <w:pPr>
        <w:jc w:val="both"/>
        <w:rPr>
          <w:i/>
          <w:iCs/>
          <w:lang w:val="ru-RU"/>
        </w:rPr>
      </w:pPr>
      <w:r>
        <w:rPr>
          <w:i/>
          <w:iCs/>
          <w:lang w:val="ru-RU"/>
        </w:rPr>
        <w:t>В сельскохозяйственную практику был внедрен комплексный препарат из гуминовых кислот и фитогормонов. Для определения оптимального способа применения и дозировки были объединены теоретические модели и практический опыт, а разработанные рекомендации по внесению были испытаны на 6000 га опытных площадей в немецких сельскохозяйственных предприятиях. По сравнению с необработанным контролем был получен прирост урожая от 3,5 до 8,5%, и более чем на 20% повысилась концентрация азотфиксирующих и фосформобилизирующих почвенных бактерий.</w:t>
      </w:r>
    </w:p>
    <w:p w:rsidR="00167456" w:rsidRDefault="00167456" w:rsidP="00AE50E5">
      <w:pPr>
        <w:jc w:val="both"/>
        <w:rPr>
          <w:lang w:val="ru-RU"/>
        </w:rPr>
      </w:pPr>
    </w:p>
    <w:p w:rsidR="000373A3" w:rsidRDefault="000373A3" w:rsidP="00AE50E5">
      <w:pPr>
        <w:autoSpaceDE w:val="0"/>
        <w:autoSpaceDN w:val="0"/>
        <w:adjustRightInd w:val="0"/>
        <w:jc w:val="both"/>
        <w:rPr>
          <w:i/>
          <w:iCs/>
          <w:lang w:val="en-GB"/>
        </w:rPr>
      </w:pPr>
      <w:r>
        <w:rPr>
          <w:i/>
          <w:iCs/>
          <w:lang w:val="en-GB"/>
        </w:rPr>
        <w:t xml:space="preserve">A preparation complex from humic acids and phyto hormones was introduced in the agricultural practise. To the optimum application and dosage theoretical models and practical experiences were combined and the compiled application recommendations were tested on 6000 ha in German agrarian firms. Compared with untreated comparative control areas from 3.5 to 8.5% higher yields were achieved and the concentration of nitrogen-binding or phosphor-mobilising soil bacteria </w:t>
      </w:r>
      <w:proofErr w:type="gramStart"/>
      <w:r>
        <w:rPr>
          <w:i/>
          <w:iCs/>
          <w:lang w:val="en-GB"/>
        </w:rPr>
        <w:t>raised</w:t>
      </w:r>
      <w:proofErr w:type="gramEnd"/>
      <w:r>
        <w:rPr>
          <w:i/>
          <w:iCs/>
          <w:lang w:val="en-US"/>
        </w:rPr>
        <w:t xml:space="preserve"> </w:t>
      </w:r>
      <w:r>
        <w:rPr>
          <w:i/>
          <w:iCs/>
          <w:lang w:val="en-GB"/>
        </w:rPr>
        <w:t xml:space="preserve">about over 20%. </w:t>
      </w:r>
    </w:p>
    <w:p w:rsidR="000373A3" w:rsidRDefault="000373A3" w:rsidP="00AE50E5">
      <w:pPr>
        <w:rPr>
          <w:lang w:val="en-GB"/>
        </w:rPr>
      </w:pPr>
    </w:p>
    <w:p w:rsidR="000373A3" w:rsidRDefault="000373A3" w:rsidP="00AE50E5">
      <w:pPr>
        <w:jc w:val="both"/>
        <w:rPr>
          <w:lang w:val="ru-RU"/>
        </w:rPr>
      </w:pPr>
      <w:r>
        <w:rPr>
          <w:lang w:val="ru-RU"/>
        </w:rPr>
        <w:t xml:space="preserve">Применение препаратов на основе растительных гормонов в вегетационный период может внести значительный вклад в развитие растения, стимулирование фотосинтеза, возбуждение симбиоза почвенных бактерий корней растений и стабилизацию или рост урожайности. Показательны результаты проф. </w:t>
      </w:r>
      <w:r>
        <w:rPr>
          <w:lang w:val="it-IT"/>
        </w:rPr>
        <w:t xml:space="preserve">С. </w:t>
      </w:r>
      <w:r>
        <w:rPr>
          <w:lang w:val="ru-RU"/>
        </w:rPr>
        <w:t xml:space="preserve">Пономаренко [1] при полевых испытаниях на больших площадях с Агростимулином в Украине. На основе препарата Агростимулин впервые был получен препарат, который снижает острую зависимость от дозировки растительных гормонов и делает препарат более удобным для работы на практике. </w:t>
      </w:r>
    </w:p>
    <w:p w:rsidR="00167456" w:rsidRDefault="00167456" w:rsidP="00AE50E5">
      <w:pPr>
        <w:jc w:val="both"/>
        <w:rPr>
          <w:lang w:val="ru-RU"/>
        </w:rPr>
      </w:pPr>
    </w:p>
    <w:p w:rsidR="00167456" w:rsidRDefault="000373A3" w:rsidP="00AE50E5">
      <w:pPr>
        <w:jc w:val="both"/>
        <w:rPr>
          <w:spacing w:val="-2"/>
          <w:lang w:val="ru-RU"/>
        </w:rPr>
      </w:pPr>
      <w:r>
        <w:rPr>
          <w:spacing w:val="-2"/>
          <w:lang w:val="ru-RU"/>
        </w:rPr>
        <w:t xml:space="preserve">Препараты на основе гуминовых кислот также известны своим полезным воздействием на обмен веществ растений, стимуляцию роста, улучшение биологии почвы и нейтрализацию тяжелых металлов и остатков пестицидов в почве. Известными представителями этой группы препаратов являются Гумисол </w:t>
      </w:r>
      <w:r>
        <w:rPr>
          <w:lang w:val="ru-RU"/>
        </w:rPr>
        <w:t xml:space="preserve">[2] </w:t>
      </w:r>
      <w:r>
        <w:rPr>
          <w:spacing w:val="-2"/>
          <w:lang w:val="ru-RU"/>
        </w:rPr>
        <w:t xml:space="preserve">и Лигногумат </w:t>
      </w:r>
      <w:r>
        <w:rPr>
          <w:lang w:val="ru-RU"/>
        </w:rPr>
        <w:t>[3]</w:t>
      </w:r>
      <w:r>
        <w:rPr>
          <w:spacing w:val="-2"/>
          <w:lang w:val="ru-RU"/>
        </w:rPr>
        <w:t xml:space="preserve">. ФитоГумин – это комплексный препарат, в состав которого входят растительные гормоны и гуминовые кислоты. Такие составленные из независимо действующих компонентов комплексы сочетают эффект обеих групп препаратов. Они способны еще больше ослаблять доза-эффект и обеспечивать достаточную стабильность действия на практике. Предметом научно-исследовательского проекта Радостим A*B (2005-2008) было создание комплексного препарата ФитоГумин 5050R на основе препаратов Агростимулин (Агробиотех, Киев) и Гумисол-Супер (Гермес, Краматорск), разработка рекомендаций по применению и испытание на больших опытных площадях в Германии </w:t>
      </w:r>
      <w:r>
        <w:rPr>
          <w:lang w:val="ru-RU"/>
        </w:rPr>
        <w:t>[4]</w:t>
      </w:r>
      <w:r>
        <w:rPr>
          <w:spacing w:val="-2"/>
          <w:lang w:val="ru-RU"/>
        </w:rPr>
        <w:t xml:space="preserve">. </w:t>
      </w:r>
    </w:p>
    <w:p w:rsidR="00167456" w:rsidRDefault="00167456" w:rsidP="00AE50E5">
      <w:pPr>
        <w:jc w:val="both"/>
        <w:rPr>
          <w:spacing w:val="-2"/>
          <w:lang w:val="ru-RU"/>
        </w:rPr>
      </w:pPr>
    </w:p>
    <w:p w:rsidR="000373A3" w:rsidRDefault="000373A3" w:rsidP="00AE50E5">
      <w:pPr>
        <w:jc w:val="both"/>
        <w:rPr>
          <w:spacing w:val="-2"/>
          <w:lang w:val="ru-RU"/>
        </w:rPr>
      </w:pPr>
      <w:r>
        <w:rPr>
          <w:spacing w:val="-2"/>
          <w:lang w:val="ru-RU"/>
        </w:rPr>
        <w:t xml:space="preserve">Была смоделирована зависимость действия от дозы Агростимулина и определена взаимосвязь между оптимальной дозировкой и фактической концентрацией хлорофилла в листе </w:t>
      </w:r>
      <w:r>
        <w:rPr>
          <w:lang w:val="ru-RU"/>
        </w:rPr>
        <w:t>[</w:t>
      </w:r>
      <w:r>
        <w:rPr>
          <w:spacing w:val="-2"/>
          <w:lang w:val="ru-RU"/>
        </w:rPr>
        <w:t>5,6</w:t>
      </w:r>
      <w:r>
        <w:rPr>
          <w:lang w:val="ru-RU"/>
        </w:rPr>
        <w:t>]</w:t>
      </w:r>
      <w:r>
        <w:rPr>
          <w:spacing w:val="-2"/>
          <w:lang w:val="ru-RU"/>
        </w:rPr>
        <w:t xml:space="preserve">. Для оптимальной дозировки гуминовой компоненты дополнительно учитывалось качество пахотной земли </w:t>
      </w:r>
      <w:r>
        <w:rPr>
          <w:lang w:val="ru-RU"/>
        </w:rPr>
        <w:t>[7]</w:t>
      </w:r>
      <w:r>
        <w:rPr>
          <w:spacing w:val="-2"/>
          <w:lang w:val="ru-RU"/>
        </w:rPr>
        <w:t xml:space="preserve">, а на третий год проекта, и результаты исследований биологического состава почвы </w:t>
      </w:r>
      <w:r>
        <w:rPr>
          <w:lang w:val="ru-RU"/>
        </w:rPr>
        <w:t>[8]</w:t>
      </w:r>
      <w:r>
        <w:rPr>
          <w:spacing w:val="-2"/>
          <w:lang w:val="ru-RU"/>
        </w:rPr>
        <w:t xml:space="preserve">. После завершения проекта в распоряжении имеется полный алгоритм, </w:t>
      </w:r>
      <w:r>
        <w:rPr>
          <w:spacing w:val="-2"/>
          <w:lang w:val="ru-RU"/>
        </w:rPr>
        <w:lastRenderedPageBreak/>
        <w:t xml:space="preserve">который может быть рекомендован немецким с/х предприятиям и в последующем проекте </w:t>
      </w:r>
      <w:r>
        <w:rPr>
          <w:b/>
          <w:bCs/>
          <w:spacing w:val="-2"/>
        </w:rPr>
        <w:t>future</w:t>
      </w:r>
      <w:r>
        <w:rPr>
          <w:b/>
          <w:bCs/>
          <w:spacing w:val="-2"/>
          <w:vertAlign w:val="superscript"/>
          <w:lang w:val="ru-RU"/>
        </w:rPr>
        <w:t>9/12</w:t>
      </w:r>
      <w:r>
        <w:rPr>
          <w:spacing w:val="-2"/>
          <w:vertAlign w:val="superscript"/>
          <w:lang w:val="ru-RU"/>
        </w:rPr>
        <w:t xml:space="preserve"> </w:t>
      </w:r>
      <w:r>
        <w:rPr>
          <w:spacing w:val="-2"/>
          <w:lang w:val="ru-RU"/>
        </w:rPr>
        <w:t>будет усовершенствован.</w:t>
      </w:r>
    </w:p>
    <w:p w:rsidR="00167456" w:rsidRDefault="00167456" w:rsidP="00AE50E5">
      <w:pPr>
        <w:jc w:val="both"/>
        <w:rPr>
          <w:spacing w:val="-2"/>
          <w:lang w:val="ru-RU"/>
        </w:rPr>
      </w:pPr>
    </w:p>
    <w:p w:rsidR="00167456" w:rsidRPr="00167456" w:rsidRDefault="000373A3" w:rsidP="00AE50E5">
      <w:pPr>
        <w:pStyle w:val="berschrift1"/>
        <w:spacing w:before="0" w:after="0"/>
        <w:rPr>
          <w:rFonts w:ascii="Times New Roman" w:hAnsi="Times New Roman"/>
          <w:sz w:val="24"/>
          <w:lang w:val="ru-RU"/>
        </w:rPr>
      </w:pPr>
      <w:r>
        <w:rPr>
          <w:rFonts w:ascii="Times New Roman" w:hAnsi="Times New Roman"/>
          <w:sz w:val="24"/>
          <w:lang w:val="ru-RU"/>
        </w:rPr>
        <w:t>Рекомендации по применению</w:t>
      </w:r>
    </w:p>
    <w:p w:rsidR="000373A3" w:rsidRDefault="000373A3" w:rsidP="00AE50E5">
      <w:pPr>
        <w:pStyle w:val="Textkrper2"/>
      </w:pPr>
      <w:r>
        <w:t xml:space="preserve">Исходя из рекомендаций производителя и учитывая наши теоретические модели, была установлена средняя дозировка D(50) для 50 баллов бонитета почвы в зависимости от показателя хлорофилла C*/ % в соответствии со следующей таблицей 1: </w:t>
      </w:r>
    </w:p>
    <w:p w:rsidR="00167456" w:rsidRPr="00167456" w:rsidRDefault="00167456" w:rsidP="00AE50E5">
      <w:pPr>
        <w:pStyle w:val="Textkrper2"/>
      </w:pPr>
    </w:p>
    <w:p w:rsidR="000373A3" w:rsidRDefault="000373A3">
      <w:pPr>
        <w:pStyle w:val="Textkrper2"/>
        <w:spacing w:after="120"/>
        <w:jc w:val="left"/>
        <w:outlineLvl w:val="0"/>
        <w:rPr>
          <w:b/>
          <w:bCs/>
          <w:lang w:val="uk-UA"/>
        </w:rPr>
      </w:pPr>
      <w:r>
        <w:rPr>
          <w:b/>
          <w:bCs/>
          <w:lang w:val="uk-UA"/>
        </w:rPr>
        <w:t>Таблица 1. Дозировка препаратов</w:t>
      </w:r>
    </w:p>
    <w:tbl>
      <w:tblPr>
        <w:tblW w:w="6600" w:type="dxa"/>
        <w:tblInd w:w="1696" w:type="dxa"/>
        <w:tblCellMar>
          <w:left w:w="0" w:type="dxa"/>
          <w:right w:w="0" w:type="dxa"/>
        </w:tblCellMar>
        <w:tblLook w:val="0000" w:firstRow="0" w:lastRow="0" w:firstColumn="0" w:lastColumn="0" w:noHBand="0" w:noVBand="0"/>
      </w:tblPr>
      <w:tblGrid>
        <w:gridCol w:w="2380"/>
        <w:gridCol w:w="2080"/>
        <w:gridCol w:w="2140"/>
      </w:tblGrid>
      <w:tr w:rsidR="000373A3">
        <w:tc>
          <w:tcPr>
            <w:tcW w:w="23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b/>
                <w:bCs/>
                <w:szCs w:val="20"/>
                <w:lang w:val="ru-RU"/>
              </w:rPr>
            </w:pPr>
            <w:r>
              <w:rPr>
                <w:b/>
                <w:bCs/>
                <w:szCs w:val="20"/>
                <w:lang w:val="ru-RU"/>
              </w:rPr>
              <w:t xml:space="preserve">Коэффициент хлорофилла </w:t>
            </w:r>
          </w:p>
          <w:p w:rsidR="000373A3" w:rsidRDefault="000373A3">
            <w:pPr>
              <w:jc w:val="center"/>
              <w:rPr>
                <w:rFonts w:eastAsia="Arial Unicode MS"/>
                <w:b/>
                <w:bCs/>
                <w:szCs w:val="20"/>
                <w:lang w:val="ru-RU"/>
              </w:rPr>
            </w:pPr>
            <w:r>
              <w:rPr>
                <w:b/>
                <w:bCs/>
                <w:szCs w:val="20"/>
                <w:lang w:val="ru-RU"/>
              </w:rPr>
              <w:t>C* /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b/>
                <w:bCs/>
                <w:szCs w:val="20"/>
                <w:lang w:val="ru-RU"/>
              </w:rPr>
            </w:pPr>
            <w:r>
              <w:rPr>
                <w:b/>
                <w:bCs/>
                <w:szCs w:val="20"/>
                <w:lang w:val="ru-RU"/>
              </w:rPr>
              <w:t xml:space="preserve">D(50) </w:t>
            </w:r>
          </w:p>
          <w:p w:rsidR="000373A3" w:rsidRDefault="000373A3">
            <w:pPr>
              <w:jc w:val="center"/>
              <w:rPr>
                <w:rFonts w:eastAsia="Arial Unicode MS"/>
                <w:b/>
                <w:bCs/>
                <w:szCs w:val="20"/>
                <w:lang w:val="ru-RU"/>
              </w:rPr>
            </w:pPr>
            <w:r>
              <w:rPr>
                <w:b/>
                <w:bCs/>
                <w:szCs w:val="20"/>
                <w:lang w:val="ru-RU"/>
              </w:rPr>
              <w:t xml:space="preserve">Агростимулин </w:t>
            </w:r>
          </w:p>
        </w:tc>
        <w:tc>
          <w:tcPr>
            <w:tcW w:w="2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b/>
                <w:bCs/>
                <w:szCs w:val="20"/>
                <w:lang w:val="ru-RU"/>
              </w:rPr>
            </w:pPr>
            <w:r>
              <w:rPr>
                <w:b/>
                <w:bCs/>
                <w:szCs w:val="20"/>
                <w:lang w:val="ru-RU"/>
              </w:rPr>
              <w:t xml:space="preserve">D(50) </w:t>
            </w:r>
          </w:p>
          <w:p w:rsidR="000373A3" w:rsidRDefault="000373A3">
            <w:pPr>
              <w:jc w:val="center"/>
              <w:rPr>
                <w:rFonts w:eastAsia="Arial Unicode MS"/>
                <w:b/>
                <w:bCs/>
                <w:szCs w:val="20"/>
                <w:lang w:val="ru-RU"/>
              </w:rPr>
            </w:pPr>
            <w:r>
              <w:rPr>
                <w:b/>
                <w:bCs/>
                <w:szCs w:val="20"/>
                <w:lang w:val="ru-RU"/>
              </w:rPr>
              <w:t>Гумисол-Супер</w:t>
            </w:r>
          </w:p>
        </w:tc>
      </w:tr>
      <w:tr w:rsidR="000373A3">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Cs w:val="20"/>
                <w:lang w:val="ru-RU"/>
              </w:rPr>
            </w:pPr>
            <w:r>
              <w:rPr>
                <w:b/>
                <w:bCs/>
                <w:szCs w:val="20"/>
                <w:lang w:val="ru-RU"/>
              </w:rPr>
              <w: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Cs w:val="20"/>
                <w:lang w:val="ru-RU"/>
              </w:rPr>
            </w:pPr>
            <w:r>
              <w:rPr>
                <w:b/>
                <w:bCs/>
                <w:szCs w:val="20"/>
                <w:lang w:val="ru-RU"/>
              </w:rPr>
              <w:t>мл / га</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Cs w:val="20"/>
                <w:lang w:val="ru-RU"/>
              </w:rPr>
            </w:pPr>
            <w:r>
              <w:rPr>
                <w:b/>
                <w:bCs/>
                <w:szCs w:val="20"/>
                <w:lang w:val="ru-RU"/>
              </w:rPr>
              <w:t>л/га</w:t>
            </w:r>
          </w:p>
        </w:tc>
      </w:tr>
      <w:tr w:rsidR="000373A3">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1,0</w:t>
            </w:r>
          </w:p>
        </w:tc>
      </w:tr>
      <w:tr w:rsidR="000373A3">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0,9</w:t>
            </w:r>
          </w:p>
        </w:tc>
      </w:tr>
      <w:tr w:rsidR="000373A3">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pStyle w:val="2"/>
              <w:keepNext w:val="0"/>
              <w:autoSpaceDE/>
              <w:autoSpaceDN/>
              <w:outlineLvl w:val="9"/>
              <w:rPr>
                <w:rFonts w:eastAsia="Arial Unicode MS"/>
                <w:szCs w:val="20"/>
                <w:lang w:eastAsia="de-DE"/>
              </w:rPr>
            </w:pPr>
            <w:r>
              <w:rPr>
                <w:szCs w:val="20"/>
                <w:lang w:eastAsia="de-DE"/>
              </w:rPr>
              <w:t>0,8</w:t>
            </w:r>
          </w:p>
        </w:tc>
      </w:tr>
      <w:tr w:rsidR="000373A3">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0,7</w:t>
            </w:r>
          </w:p>
        </w:tc>
      </w:tr>
      <w:tr w:rsidR="000373A3">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75</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Cs w:val="20"/>
                <w:lang w:val="ru-RU"/>
              </w:rPr>
            </w:pPr>
            <w:r>
              <w:rPr>
                <w:szCs w:val="20"/>
                <w:lang w:val="ru-RU"/>
              </w:rPr>
              <w:t>0,6</w:t>
            </w:r>
          </w:p>
        </w:tc>
      </w:tr>
    </w:tbl>
    <w:p w:rsidR="000373A3" w:rsidRDefault="000373A3">
      <w:pPr>
        <w:spacing w:before="120" w:after="120"/>
        <w:jc w:val="both"/>
        <w:rPr>
          <w:lang w:val="ru-RU"/>
        </w:rPr>
      </w:pPr>
      <w:r>
        <w:rPr>
          <w:lang w:val="ru-RU"/>
        </w:rPr>
        <w:t xml:space="preserve">Оптимальная дозировка D компонентов при другом количестве баллов бонитета почвы была определена по общей связи   </w:t>
      </w:r>
      <w:r>
        <w:rPr>
          <w:b/>
          <w:bCs/>
          <w:lang w:val="ru-RU"/>
        </w:rPr>
        <w:t>D(AZ)  = D(50)  x  K (AZ)  x  K(N)  x  S</w:t>
      </w:r>
      <w:r>
        <w:rPr>
          <w:bCs/>
          <w:lang w:val="ru-RU"/>
        </w:rPr>
        <w:t>, где</w:t>
      </w:r>
      <w:r>
        <w:rPr>
          <w:lang w:val="ru-RU"/>
        </w:rPr>
        <w:t xml:space="preserve">  </w:t>
      </w:r>
    </w:p>
    <w:p w:rsidR="000373A3" w:rsidRDefault="000373A3">
      <w:pPr>
        <w:pStyle w:val="Kopfzeile"/>
        <w:tabs>
          <w:tab w:val="clear" w:pos="4536"/>
          <w:tab w:val="clear" w:pos="9072"/>
        </w:tabs>
        <w:rPr>
          <w:lang w:val="ru-RU"/>
        </w:rPr>
      </w:pPr>
      <w:r>
        <w:rPr>
          <w:lang w:val="ru-RU"/>
        </w:rPr>
        <w:t>K(AZ) – коэффициент калибровки баллов бонитета почвы</w:t>
      </w:r>
    </w:p>
    <w:p w:rsidR="000373A3" w:rsidRDefault="000373A3">
      <w:pPr>
        <w:rPr>
          <w:lang w:val="ru-RU"/>
        </w:rPr>
      </w:pPr>
      <w:r>
        <w:rPr>
          <w:lang w:val="ru-RU"/>
        </w:rPr>
        <w:t>K(N) –   коэффициент калибровки для прилипателя</w:t>
      </w:r>
    </w:p>
    <w:p w:rsidR="000373A3" w:rsidRDefault="000373A3">
      <w:pPr>
        <w:rPr>
          <w:lang w:val="ru-RU"/>
        </w:rPr>
      </w:pPr>
      <w:r>
        <w:rPr>
          <w:lang w:val="ru-RU"/>
        </w:rPr>
        <w:t xml:space="preserve">S – </w:t>
      </w:r>
      <w:r>
        <w:rPr>
          <w:lang w:val="ru-RU"/>
        </w:rPr>
        <w:tab/>
        <w:t xml:space="preserve">  коэффициент калибровки для других препаратов на основе гуминовых кислот</w:t>
      </w:r>
    </w:p>
    <w:p w:rsidR="000373A3" w:rsidRDefault="000373A3">
      <w:pPr>
        <w:rPr>
          <w:lang w:val="ru-RU"/>
        </w:rPr>
      </w:pPr>
    </w:p>
    <w:p w:rsidR="000373A3" w:rsidRDefault="000373A3">
      <w:pPr>
        <w:spacing w:after="120"/>
        <w:outlineLvl w:val="0"/>
        <w:rPr>
          <w:lang w:val="ru-RU"/>
        </w:rPr>
      </w:pPr>
      <w:r>
        <w:rPr>
          <w:b/>
          <w:lang w:val="ru-RU"/>
        </w:rPr>
        <w:t>Таблица 6.</w:t>
      </w:r>
      <w:r>
        <w:rPr>
          <w:lang w:val="ru-RU"/>
        </w:rPr>
        <w:t xml:space="preserve"> </w:t>
      </w:r>
      <w:r>
        <w:rPr>
          <w:b/>
          <w:bCs/>
          <w:lang w:val="ru-RU"/>
        </w:rPr>
        <w:t>Биология почвы</w:t>
      </w:r>
    </w:p>
    <w:tbl>
      <w:tblPr>
        <w:tblW w:w="9735" w:type="dxa"/>
        <w:tblLayout w:type="fixed"/>
        <w:tblCellMar>
          <w:left w:w="0" w:type="dxa"/>
          <w:right w:w="0" w:type="dxa"/>
        </w:tblCellMar>
        <w:tblLook w:val="0000" w:firstRow="0" w:lastRow="0" w:firstColumn="0" w:lastColumn="0" w:noHBand="0" w:noVBand="0"/>
      </w:tblPr>
      <w:tblGrid>
        <w:gridCol w:w="1200"/>
        <w:gridCol w:w="1200"/>
        <w:gridCol w:w="1200"/>
        <w:gridCol w:w="1480"/>
        <w:gridCol w:w="1955"/>
        <w:gridCol w:w="1440"/>
        <w:gridCol w:w="1260"/>
      </w:tblGrid>
      <w:tr w:rsidR="000373A3">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 </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2006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2006-2007</w:t>
            </w:r>
          </w:p>
        </w:tc>
        <w:tc>
          <w:tcPr>
            <w:tcW w:w="1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2007-2008</w:t>
            </w:r>
          </w:p>
        </w:tc>
        <w:tc>
          <w:tcPr>
            <w:tcW w:w="19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2006 до середины 2007/2008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 </w:t>
            </w:r>
          </w:p>
        </w:tc>
      </w:tr>
      <w:tr w:rsidR="000373A3">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 </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абс</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отн / %</w:t>
            </w:r>
          </w:p>
        </w:tc>
        <w:tc>
          <w:tcPr>
            <w:tcW w:w="1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отн / %</w:t>
            </w:r>
          </w:p>
        </w:tc>
        <w:tc>
          <w:tcPr>
            <w:tcW w:w="1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абс</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Ед.</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Эквивалент</w:t>
            </w:r>
          </w:p>
        </w:tc>
      </w:tr>
      <w:tr w:rsidR="000373A3">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Гумус</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4,4</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-27</w:t>
            </w:r>
          </w:p>
        </w:tc>
        <w:tc>
          <w:tcPr>
            <w:tcW w:w="1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22%</w:t>
            </w:r>
          </w:p>
        </w:tc>
        <w:tc>
          <w:tcPr>
            <w:tcW w:w="1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0,30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sz w:val="22"/>
                <w:szCs w:val="20"/>
                <w:lang w:val="ru-RU"/>
              </w:rPr>
            </w:pPr>
            <w:r>
              <w:rPr>
                <w:sz w:val="22"/>
                <w:szCs w:val="20"/>
                <w:lang w:val="ru-RU"/>
              </w:rPr>
              <w:t> </w:t>
            </w:r>
          </w:p>
        </w:tc>
      </w:tr>
      <w:tr w:rsidR="000373A3">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N бактерии</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9,8</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24,5</w:t>
            </w:r>
          </w:p>
        </w:tc>
        <w:tc>
          <w:tcPr>
            <w:tcW w:w="1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-3,4</w:t>
            </w:r>
          </w:p>
        </w:tc>
        <w:tc>
          <w:tcPr>
            <w:tcW w:w="1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2,07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млн. ФКЕ/г</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26,9 кг N</w:t>
            </w:r>
          </w:p>
        </w:tc>
      </w:tr>
      <w:tr w:rsidR="000373A3">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3A3" w:rsidRDefault="000373A3">
            <w:pPr>
              <w:rPr>
                <w:rFonts w:eastAsia="Arial Unicode MS"/>
                <w:b/>
                <w:bCs/>
                <w:sz w:val="22"/>
                <w:szCs w:val="20"/>
                <w:lang w:val="ru-RU"/>
              </w:rPr>
            </w:pPr>
            <w:r>
              <w:rPr>
                <w:b/>
                <w:bCs/>
                <w:sz w:val="22"/>
                <w:szCs w:val="20"/>
                <w:lang w:val="ru-RU"/>
              </w:rPr>
              <w:t>P бактерии</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2,6</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3,80</w:t>
            </w:r>
          </w:p>
        </w:tc>
        <w:tc>
          <w:tcPr>
            <w:tcW w:w="1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18,5</w:t>
            </w:r>
          </w:p>
        </w:tc>
        <w:tc>
          <w:tcPr>
            <w:tcW w:w="1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0,58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sz w:val="22"/>
                <w:szCs w:val="20"/>
                <w:lang w:val="ru-RU"/>
              </w:rPr>
            </w:pPr>
            <w:r>
              <w:rPr>
                <w:sz w:val="22"/>
                <w:szCs w:val="20"/>
                <w:lang w:val="ru-RU"/>
              </w:rPr>
              <w:t>млн. ФКЕ/г</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73A3" w:rsidRDefault="000373A3">
            <w:pPr>
              <w:jc w:val="center"/>
              <w:rPr>
                <w:rFonts w:eastAsia="Arial Unicode MS"/>
                <w:b/>
                <w:bCs/>
                <w:sz w:val="22"/>
                <w:szCs w:val="20"/>
                <w:lang w:val="ru-RU"/>
              </w:rPr>
            </w:pPr>
            <w:r>
              <w:rPr>
                <w:b/>
                <w:bCs/>
                <w:sz w:val="22"/>
                <w:szCs w:val="20"/>
                <w:lang w:val="ru-RU"/>
              </w:rPr>
              <w:t>9,3 кг P</w:t>
            </w:r>
          </w:p>
        </w:tc>
      </w:tr>
    </w:tbl>
    <w:p w:rsidR="00167456" w:rsidRDefault="00167456" w:rsidP="00167456">
      <w:pPr>
        <w:pStyle w:val="berschrift1"/>
        <w:spacing w:before="0" w:after="0"/>
        <w:rPr>
          <w:rFonts w:ascii="Times New Roman" w:hAnsi="Times New Roman"/>
          <w:sz w:val="24"/>
          <w:lang w:val="ru-RU"/>
        </w:rPr>
      </w:pPr>
    </w:p>
    <w:p w:rsidR="000373A3" w:rsidRDefault="000373A3" w:rsidP="00AE50E5">
      <w:pPr>
        <w:pStyle w:val="berschrift1"/>
        <w:spacing w:before="0" w:after="0"/>
        <w:rPr>
          <w:rFonts w:ascii="Times New Roman" w:hAnsi="Times New Roman"/>
          <w:sz w:val="24"/>
          <w:lang w:val="ru-RU"/>
        </w:rPr>
      </w:pPr>
      <w:r>
        <w:rPr>
          <w:rFonts w:ascii="Times New Roman" w:hAnsi="Times New Roman"/>
          <w:sz w:val="24"/>
          <w:lang w:val="ru-RU"/>
        </w:rPr>
        <w:t>Благодарность</w:t>
      </w:r>
    </w:p>
    <w:p w:rsidR="000373A3" w:rsidRDefault="000373A3" w:rsidP="00AE50E5">
      <w:pPr>
        <w:jc w:val="both"/>
        <w:rPr>
          <w:lang w:val="ru-RU"/>
        </w:rPr>
      </w:pPr>
      <w:r>
        <w:rPr>
          <w:lang w:val="ru-RU"/>
        </w:rPr>
        <w:t xml:space="preserve">Автор благодарит все названные производственные сельскохозяйственные предприятия за </w:t>
      </w:r>
      <w:r w:rsidRPr="00167456">
        <w:rPr>
          <w:iCs/>
          <w:lang w:val="ru-RU"/>
        </w:rPr>
        <w:t>предоставленные</w:t>
      </w:r>
      <w:r>
        <w:rPr>
          <w:lang w:val="ru-RU"/>
        </w:rPr>
        <w:t xml:space="preserve"> опытные площади и успешное сотрудничество.</w:t>
      </w:r>
    </w:p>
    <w:p w:rsidR="00167456" w:rsidRDefault="00167456" w:rsidP="00AE50E5">
      <w:pPr>
        <w:jc w:val="both"/>
        <w:rPr>
          <w:lang w:val="ru-RU"/>
        </w:rPr>
      </w:pPr>
      <w:bookmarkStart w:id="0" w:name="_GoBack"/>
      <w:bookmarkEnd w:id="0"/>
    </w:p>
    <w:p w:rsidR="000373A3" w:rsidRDefault="000373A3" w:rsidP="002E6947">
      <w:pPr>
        <w:pStyle w:val="berschrift1"/>
        <w:spacing w:before="0" w:after="0"/>
        <w:rPr>
          <w:lang w:val="it-IT"/>
        </w:rPr>
      </w:pPr>
      <w:proofErr w:type="spellStart"/>
      <w:r>
        <w:rPr>
          <w:rFonts w:ascii="Times New Roman" w:hAnsi="Times New Roman"/>
          <w:sz w:val="24"/>
        </w:rPr>
        <w:t>Литература</w:t>
      </w:r>
      <w:proofErr w:type="spellEnd"/>
    </w:p>
    <w:p w:rsidR="000373A3" w:rsidRDefault="000373A3" w:rsidP="009625E0">
      <w:pPr>
        <w:numPr>
          <w:ilvl w:val="0"/>
          <w:numId w:val="6"/>
        </w:numPr>
        <w:rPr>
          <w:lang w:val="it-IT"/>
        </w:rPr>
      </w:pPr>
      <w:proofErr w:type="spellStart"/>
      <w:r>
        <w:rPr>
          <w:lang w:val="it-IT"/>
        </w:rPr>
        <w:t>Пономаренко</w:t>
      </w:r>
      <w:proofErr w:type="spellEnd"/>
      <w:r>
        <w:rPr>
          <w:lang w:val="it-IT"/>
        </w:rPr>
        <w:t xml:space="preserve"> С.</w:t>
      </w:r>
      <w:r>
        <w:rPr>
          <w:lang w:val="uk-UA"/>
        </w:rPr>
        <w:t>П.</w:t>
      </w:r>
      <w:r>
        <w:rPr>
          <w:lang w:val="it-IT"/>
        </w:rPr>
        <w:t xml:space="preserve"> Регуляторы роста растений, рекомендации по применению</w:t>
      </w:r>
      <w:r>
        <w:rPr>
          <w:lang w:val="uk-UA"/>
        </w:rPr>
        <w:t>.</w:t>
      </w:r>
      <w:r>
        <w:rPr>
          <w:lang w:val="it-IT"/>
        </w:rPr>
        <w:t xml:space="preserve"> Киев</w:t>
      </w:r>
      <w:r>
        <w:rPr>
          <w:lang w:val="uk-UA"/>
        </w:rPr>
        <w:t xml:space="preserve">, </w:t>
      </w:r>
      <w:r>
        <w:rPr>
          <w:lang w:val="it-IT"/>
        </w:rPr>
        <w:t>2008</w:t>
      </w:r>
    </w:p>
    <w:p w:rsidR="000373A3" w:rsidRDefault="000373A3" w:rsidP="009625E0">
      <w:pPr>
        <w:pStyle w:val="Textkrper"/>
        <w:numPr>
          <w:ilvl w:val="0"/>
          <w:numId w:val="6"/>
        </w:numPr>
        <w:spacing w:after="0"/>
        <w:rPr>
          <w:rFonts w:ascii="Times New Roman" w:hAnsi="Times New Roman" w:cs="Times New Roman"/>
          <w:i w:val="0"/>
          <w:iCs w:val="0"/>
          <w:color w:val="FF0000"/>
          <w:sz w:val="24"/>
          <w:lang w:val="it-IT"/>
        </w:rPr>
      </w:pPr>
      <w:r>
        <w:rPr>
          <w:rFonts w:ascii="Times New Roman" w:hAnsi="Times New Roman" w:cs="Times New Roman"/>
          <w:i w:val="0"/>
          <w:iCs w:val="0"/>
          <w:spacing w:val="-2"/>
          <w:sz w:val="24"/>
          <w:lang w:val="it-IT"/>
        </w:rPr>
        <w:t xml:space="preserve">Здор </w:t>
      </w:r>
      <w:r>
        <w:rPr>
          <w:rFonts w:ascii="Times New Roman" w:hAnsi="Times New Roman" w:cs="Times New Roman"/>
          <w:i w:val="0"/>
          <w:iCs w:val="0"/>
          <w:spacing w:val="-2"/>
          <w:sz w:val="24"/>
        </w:rPr>
        <w:t>Г</w:t>
      </w:r>
      <w:r>
        <w:rPr>
          <w:rFonts w:ascii="Times New Roman" w:hAnsi="Times New Roman" w:cs="Times New Roman"/>
          <w:i w:val="0"/>
          <w:iCs w:val="0"/>
          <w:spacing w:val="-2"/>
          <w:sz w:val="24"/>
          <w:lang w:val="it-IT"/>
        </w:rPr>
        <w:t xml:space="preserve">.В. </w:t>
      </w:r>
      <w:r>
        <w:rPr>
          <w:rFonts w:ascii="Times New Roman" w:hAnsi="Times New Roman" w:cs="Times New Roman"/>
          <w:i w:val="0"/>
          <w:iCs w:val="0"/>
          <w:spacing w:val="-2"/>
          <w:sz w:val="24"/>
          <w:szCs w:val="24"/>
        </w:rPr>
        <w:t>Продукц</w:t>
      </w:r>
      <w:r>
        <w:rPr>
          <w:rFonts w:ascii="Times New Roman" w:hAnsi="Times New Roman" w:cs="Times New Roman"/>
          <w:i w:val="0"/>
          <w:iCs w:val="0"/>
          <w:spacing w:val="-2"/>
          <w:sz w:val="24"/>
          <w:szCs w:val="24"/>
          <w:lang w:val="uk-UA"/>
        </w:rPr>
        <w:t>і</w:t>
      </w:r>
      <w:r>
        <w:rPr>
          <w:rFonts w:ascii="Times New Roman" w:hAnsi="Times New Roman" w:cs="Times New Roman"/>
          <w:i w:val="0"/>
          <w:iCs w:val="0"/>
          <w:spacing w:val="-2"/>
          <w:sz w:val="24"/>
          <w:szCs w:val="24"/>
        </w:rPr>
        <w:t>я ф</w:t>
      </w:r>
      <w:r>
        <w:rPr>
          <w:rFonts w:ascii="Times New Roman" w:hAnsi="Times New Roman" w:cs="Times New Roman"/>
          <w:i w:val="0"/>
          <w:iCs w:val="0"/>
          <w:spacing w:val="-2"/>
          <w:sz w:val="24"/>
        </w:rPr>
        <w:t>і</w:t>
      </w:r>
      <w:r>
        <w:rPr>
          <w:rFonts w:ascii="Times New Roman" w:hAnsi="Times New Roman" w:cs="Times New Roman"/>
          <w:i w:val="0"/>
          <w:iCs w:val="0"/>
          <w:spacing w:val="-2"/>
          <w:sz w:val="24"/>
          <w:szCs w:val="24"/>
        </w:rPr>
        <w:t>рми</w:t>
      </w:r>
      <w:r>
        <w:rPr>
          <w:rFonts w:ascii="Times New Roman" w:hAnsi="Times New Roman" w:cs="Times New Roman"/>
          <w:i w:val="0"/>
          <w:iCs w:val="0"/>
          <w:spacing w:val="-2"/>
          <w:sz w:val="24"/>
          <w:szCs w:val="24"/>
          <w:lang w:val="it-IT"/>
        </w:rPr>
        <w:t xml:space="preserve"> </w:t>
      </w:r>
      <w:r>
        <w:rPr>
          <w:rFonts w:ascii="Times New Roman" w:hAnsi="Times New Roman" w:cs="Times New Roman"/>
          <w:i w:val="0"/>
          <w:iCs w:val="0"/>
          <w:spacing w:val="-2"/>
          <w:sz w:val="24"/>
          <w:szCs w:val="24"/>
        </w:rPr>
        <w:t>та нов</w:t>
      </w:r>
      <w:r>
        <w:rPr>
          <w:rFonts w:ascii="Times New Roman" w:hAnsi="Times New Roman" w:cs="Times New Roman"/>
          <w:i w:val="0"/>
          <w:iCs w:val="0"/>
          <w:spacing w:val="-2"/>
          <w:sz w:val="24"/>
        </w:rPr>
        <w:t>і можливісті її застосування в сучасному агровиробництві</w:t>
      </w:r>
      <w:r>
        <w:rPr>
          <w:rFonts w:ascii="Times New Roman" w:hAnsi="Times New Roman" w:cs="Times New Roman"/>
          <w:i w:val="0"/>
          <w:iCs w:val="0"/>
          <w:sz w:val="24"/>
          <w:lang w:val="it-IT"/>
        </w:rPr>
        <w:t xml:space="preserve"> </w:t>
      </w:r>
      <w:r>
        <w:rPr>
          <w:lang w:val="uk-UA"/>
        </w:rPr>
        <w:t>//</w:t>
      </w:r>
      <w:proofErr w:type="gramStart"/>
      <w:r>
        <w:rPr>
          <w:lang w:val="it-IT"/>
        </w:rPr>
        <w:t xml:space="preserve"> </w:t>
      </w:r>
      <w:r>
        <w:rPr>
          <w:rFonts w:ascii="Times New Roman" w:hAnsi="Times New Roman" w:cs="Times New Roman"/>
          <w:i w:val="0"/>
          <w:iCs w:val="0"/>
          <w:sz w:val="24"/>
          <w:lang w:val="it-IT"/>
        </w:rPr>
        <w:t xml:space="preserve"> </w:t>
      </w:r>
      <w:proofErr w:type="gramEnd"/>
      <w:r>
        <w:rPr>
          <w:rFonts w:ascii="Times New Roman" w:hAnsi="Times New Roman" w:cs="Times New Roman"/>
          <w:i w:val="0"/>
          <w:iCs w:val="0"/>
          <w:sz w:val="24"/>
          <w:lang w:val="it-IT"/>
        </w:rPr>
        <w:t xml:space="preserve">Конференция Radostim 2007 </w:t>
      </w:r>
      <w:r>
        <w:rPr>
          <w:rFonts w:ascii="Times New Roman" w:hAnsi="Times New Roman" w:cs="Times New Roman"/>
          <w:i w:val="0"/>
          <w:iCs w:val="0"/>
          <w:sz w:val="24"/>
        </w:rPr>
        <w:t>Гуминовые</w:t>
      </w:r>
      <w:r>
        <w:rPr>
          <w:rFonts w:ascii="Times New Roman" w:hAnsi="Times New Roman" w:cs="Times New Roman"/>
          <w:i w:val="0"/>
          <w:iCs w:val="0"/>
          <w:sz w:val="24"/>
          <w:lang w:val="it-IT"/>
        </w:rPr>
        <w:t xml:space="preserve"> </w:t>
      </w:r>
      <w:r>
        <w:rPr>
          <w:rFonts w:ascii="Times New Roman" w:hAnsi="Times New Roman" w:cs="Times New Roman"/>
          <w:i w:val="0"/>
          <w:iCs w:val="0"/>
          <w:sz w:val="24"/>
        </w:rPr>
        <w:t>кислоты</w:t>
      </w:r>
      <w:r>
        <w:rPr>
          <w:rFonts w:ascii="Times New Roman" w:hAnsi="Times New Roman" w:cs="Times New Roman"/>
          <w:i w:val="0"/>
          <w:iCs w:val="0"/>
          <w:sz w:val="24"/>
          <w:lang w:val="it-IT"/>
        </w:rPr>
        <w:t xml:space="preserve"> </w:t>
      </w:r>
      <w:r>
        <w:rPr>
          <w:rFonts w:ascii="Times New Roman" w:hAnsi="Times New Roman" w:cs="Times New Roman"/>
          <w:i w:val="0"/>
          <w:iCs w:val="0"/>
          <w:sz w:val="24"/>
        </w:rPr>
        <w:t>и</w:t>
      </w:r>
      <w:r>
        <w:rPr>
          <w:rFonts w:ascii="Times New Roman" w:hAnsi="Times New Roman" w:cs="Times New Roman"/>
          <w:i w:val="0"/>
          <w:iCs w:val="0"/>
          <w:sz w:val="24"/>
          <w:lang w:val="it-IT"/>
        </w:rPr>
        <w:t xml:space="preserve"> </w:t>
      </w:r>
      <w:r>
        <w:rPr>
          <w:rFonts w:ascii="Times New Roman" w:hAnsi="Times New Roman" w:cs="Times New Roman"/>
          <w:i w:val="0"/>
          <w:iCs w:val="0"/>
          <w:sz w:val="24"/>
        </w:rPr>
        <w:t>фитогормоны</w:t>
      </w:r>
      <w:r>
        <w:rPr>
          <w:rFonts w:ascii="Times New Roman" w:hAnsi="Times New Roman" w:cs="Times New Roman"/>
          <w:i w:val="0"/>
          <w:iCs w:val="0"/>
          <w:sz w:val="24"/>
          <w:lang w:val="it-IT"/>
        </w:rPr>
        <w:t xml:space="preserve"> </w:t>
      </w:r>
      <w:r>
        <w:rPr>
          <w:rFonts w:ascii="Times New Roman" w:hAnsi="Times New Roman" w:cs="Times New Roman"/>
          <w:i w:val="0"/>
          <w:iCs w:val="0"/>
          <w:sz w:val="24"/>
        </w:rPr>
        <w:t>в</w:t>
      </w:r>
      <w:r>
        <w:rPr>
          <w:rFonts w:ascii="Times New Roman" w:hAnsi="Times New Roman" w:cs="Times New Roman"/>
          <w:i w:val="0"/>
          <w:iCs w:val="0"/>
          <w:sz w:val="24"/>
          <w:lang w:val="it-IT"/>
        </w:rPr>
        <w:t xml:space="preserve"> </w:t>
      </w:r>
      <w:r>
        <w:rPr>
          <w:rFonts w:ascii="Times New Roman" w:hAnsi="Times New Roman" w:cs="Times New Roman"/>
          <w:i w:val="0"/>
          <w:iCs w:val="0"/>
          <w:sz w:val="24"/>
        </w:rPr>
        <w:t>растениеводстве</w:t>
      </w:r>
      <w:r>
        <w:rPr>
          <w:rFonts w:ascii="Times New Roman" w:hAnsi="Times New Roman" w:cs="Times New Roman"/>
          <w:i w:val="0"/>
          <w:iCs w:val="0"/>
          <w:sz w:val="24"/>
          <w:lang w:val="it-IT"/>
        </w:rPr>
        <w:t xml:space="preserve">. </w:t>
      </w:r>
      <w:r>
        <w:rPr>
          <w:rFonts w:ascii="Times New Roman" w:hAnsi="Times New Roman" w:cs="Times New Roman"/>
          <w:i w:val="0"/>
          <w:iCs w:val="0"/>
          <w:sz w:val="24"/>
        </w:rPr>
        <w:t>Киев, 2007.-С. 45</w:t>
      </w:r>
    </w:p>
    <w:p w:rsidR="000373A3" w:rsidRDefault="000373A3" w:rsidP="009625E0">
      <w:pPr>
        <w:numPr>
          <w:ilvl w:val="0"/>
          <w:numId w:val="6"/>
        </w:numPr>
        <w:rPr>
          <w:lang w:val="it-IT"/>
        </w:rPr>
      </w:pPr>
      <w:r>
        <w:rPr>
          <w:lang w:val="it-IT"/>
        </w:rPr>
        <w:t>Тугаринов Л.В. Сферы применения Лигногумата в растениеводстве</w:t>
      </w:r>
      <w:r>
        <w:rPr>
          <w:i/>
          <w:iCs/>
          <w:lang w:val="it-IT"/>
        </w:rPr>
        <w:t xml:space="preserve"> </w:t>
      </w:r>
      <w:r>
        <w:rPr>
          <w:lang w:val="uk-UA"/>
        </w:rPr>
        <w:t>//</w:t>
      </w:r>
      <w:r>
        <w:rPr>
          <w:color w:val="FF0000"/>
          <w:lang w:val="it-IT"/>
        </w:rPr>
        <w:t xml:space="preserve"> </w:t>
      </w:r>
      <w:r>
        <w:rPr>
          <w:lang w:val="it-IT"/>
        </w:rPr>
        <w:t xml:space="preserve">Конференция Radostim 2007 </w:t>
      </w:r>
      <w:r w:rsidRPr="007B105B">
        <w:rPr>
          <w:lang w:val="ru-RU"/>
        </w:rPr>
        <w:t>Гуминовые</w:t>
      </w:r>
      <w:r>
        <w:rPr>
          <w:lang w:val="it-IT"/>
        </w:rPr>
        <w:t xml:space="preserve"> </w:t>
      </w:r>
      <w:r w:rsidRPr="007B105B">
        <w:rPr>
          <w:lang w:val="ru-RU"/>
        </w:rPr>
        <w:t>кислоты</w:t>
      </w:r>
      <w:r>
        <w:rPr>
          <w:lang w:val="it-IT"/>
        </w:rPr>
        <w:t xml:space="preserve"> </w:t>
      </w:r>
      <w:r w:rsidRPr="007B105B">
        <w:rPr>
          <w:lang w:val="ru-RU"/>
        </w:rPr>
        <w:t>и</w:t>
      </w:r>
      <w:r>
        <w:rPr>
          <w:lang w:val="it-IT"/>
        </w:rPr>
        <w:t xml:space="preserve"> </w:t>
      </w:r>
      <w:r w:rsidRPr="007B105B">
        <w:rPr>
          <w:lang w:val="ru-RU"/>
        </w:rPr>
        <w:t>фитогормоны</w:t>
      </w:r>
      <w:r>
        <w:rPr>
          <w:lang w:val="it-IT"/>
        </w:rPr>
        <w:t xml:space="preserve"> </w:t>
      </w:r>
      <w:r w:rsidRPr="007B105B">
        <w:rPr>
          <w:lang w:val="ru-RU"/>
        </w:rPr>
        <w:t>в</w:t>
      </w:r>
      <w:r>
        <w:rPr>
          <w:lang w:val="it-IT"/>
        </w:rPr>
        <w:t xml:space="preserve"> </w:t>
      </w:r>
      <w:r w:rsidRPr="007B105B">
        <w:rPr>
          <w:lang w:val="ru-RU"/>
        </w:rPr>
        <w:t>растениеводстве</w:t>
      </w:r>
      <w:r>
        <w:rPr>
          <w:lang w:val="it-IT"/>
        </w:rPr>
        <w:t xml:space="preserve">. Киев, 2008 - С. </w:t>
      </w:r>
      <w:proofErr w:type="gramStart"/>
      <w:r>
        <w:rPr>
          <w:lang w:val="it-IT"/>
        </w:rPr>
        <w:t>37</w:t>
      </w:r>
      <w:proofErr w:type="gramEnd"/>
    </w:p>
    <w:p w:rsidR="000373A3" w:rsidRDefault="000373A3" w:rsidP="009625E0">
      <w:pPr>
        <w:numPr>
          <w:ilvl w:val="0"/>
          <w:numId w:val="6"/>
        </w:numPr>
        <w:rPr>
          <w:lang w:val="it-IT"/>
        </w:rPr>
      </w:pPr>
      <w:r>
        <w:rPr>
          <w:lang w:val="it-IT"/>
        </w:rPr>
        <w:t>Новик В.</w:t>
      </w:r>
      <w:r>
        <w:rPr>
          <w:iCs/>
          <w:lang w:val="it-IT"/>
        </w:rPr>
        <w:t xml:space="preserve"> </w:t>
      </w:r>
      <w:r w:rsidRPr="00167456">
        <w:rPr>
          <w:iCs/>
          <w:lang w:val="ru-RU"/>
        </w:rPr>
        <w:t>Международный</w:t>
      </w:r>
      <w:r>
        <w:rPr>
          <w:iCs/>
          <w:lang w:val="it-IT"/>
        </w:rPr>
        <w:t xml:space="preserve"> </w:t>
      </w:r>
      <w:r w:rsidRPr="00167456">
        <w:rPr>
          <w:iCs/>
          <w:lang w:val="ru-RU"/>
        </w:rPr>
        <w:t>исследовательский</w:t>
      </w:r>
      <w:r>
        <w:rPr>
          <w:iCs/>
          <w:lang w:val="it-IT"/>
        </w:rPr>
        <w:t xml:space="preserve"> </w:t>
      </w:r>
      <w:r w:rsidRPr="00167456">
        <w:rPr>
          <w:iCs/>
          <w:lang w:val="ru-RU"/>
        </w:rPr>
        <w:t>проект</w:t>
      </w:r>
      <w:r>
        <w:rPr>
          <w:iCs/>
          <w:lang w:val="it-IT"/>
        </w:rPr>
        <w:t xml:space="preserve"> </w:t>
      </w:r>
      <w:proofErr w:type="spellStart"/>
      <w:r>
        <w:rPr>
          <w:iCs/>
          <w:lang w:val="it-IT"/>
        </w:rPr>
        <w:t>Radostim</w:t>
      </w:r>
      <w:proofErr w:type="spellEnd"/>
      <w:r>
        <w:rPr>
          <w:iCs/>
          <w:lang w:val="it-IT"/>
        </w:rPr>
        <w:t xml:space="preserve"> A*B - </w:t>
      </w:r>
      <w:r w:rsidRPr="00167456">
        <w:rPr>
          <w:iCs/>
          <w:lang w:val="ru-RU"/>
        </w:rPr>
        <w:t>совместное</w:t>
      </w:r>
      <w:r>
        <w:rPr>
          <w:iCs/>
          <w:lang w:val="it-IT"/>
        </w:rPr>
        <w:t xml:space="preserve"> </w:t>
      </w:r>
      <w:r w:rsidRPr="00167456">
        <w:rPr>
          <w:iCs/>
          <w:lang w:val="ru-RU"/>
        </w:rPr>
        <w:t>применение</w:t>
      </w:r>
      <w:r>
        <w:rPr>
          <w:iCs/>
          <w:lang w:val="it-IT"/>
        </w:rPr>
        <w:t xml:space="preserve"> </w:t>
      </w:r>
      <w:r w:rsidRPr="00167456">
        <w:rPr>
          <w:iCs/>
          <w:lang w:val="ru-RU"/>
        </w:rPr>
        <w:t>на</w:t>
      </w:r>
      <w:r>
        <w:rPr>
          <w:iCs/>
          <w:lang w:val="it-IT"/>
        </w:rPr>
        <w:t xml:space="preserve"> </w:t>
      </w:r>
      <w:r w:rsidRPr="00167456">
        <w:rPr>
          <w:iCs/>
          <w:lang w:val="ru-RU"/>
        </w:rPr>
        <w:t>полях</w:t>
      </w:r>
      <w:r>
        <w:rPr>
          <w:iCs/>
          <w:lang w:val="it-IT"/>
        </w:rPr>
        <w:t xml:space="preserve"> </w:t>
      </w:r>
      <w:r w:rsidRPr="00167456">
        <w:rPr>
          <w:iCs/>
          <w:lang w:val="ru-RU"/>
        </w:rPr>
        <w:t>Германии</w:t>
      </w:r>
      <w:r>
        <w:rPr>
          <w:iCs/>
          <w:lang w:val="it-IT"/>
        </w:rPr>
        <w:t xml:space="preserve"> </w:t>
      </w:r>
      <w:r w:rsidRPr="00167456">
        <w:rPr>
          <w:iCs/>
          <w:lang w:val="ru-RU"/>
        </w:rPr>
        <w:t>препаратов</w:t>
      </w:r>
      <w:r>
        <w:rPr>
          <w:iCs/>
          <w:lang w:val="it-IT"/>
        </w:rPr>
        <w:t xml:space="preserve"> </w:t>
      </w:r>
      <w:r w:rsidRPr="00167456">
        <w:rPr>
          <w:iCs/>
          <w:lang w:val="ru-RU"/>
        </w:rPr>
        <w:t>на</w:t>
      </w:r>
      <w:r>
        <w:rPr>
          <w:iCs/>
          <w:lang w:val="it-IT"/>
        </w:rPr>
        <w:t xml:space="preserve"> </w:t>
      </w:r>
      <w:r w:rsidRPr="00167456">
        <w:rPr>
          <w:iCs/>
          <w:lang w:val="ru-RU"/>
        </w:rPr>
        <w:t>основе</w:t>
      </w:r>
      <w:r>
        <w:rPr>
          <w:iCs/>
          <w:lang w:val="it-IT"/>
        </w:rPr>
        <w:t xml:space="preserve"> </w:t>
      </w:r>
      <w:r w:rsidRPr="00167456">
        <w:rPr>
          <w:iCs/>
          <w:lang w:val="ru-RU"/>
        </w:rPr>
        <w:t>гуминовых</w:t>
      </w:r>
      <w:r>
        <w:rPr>
          <w:iCs/>
          <w:lang w:val="it-IT"/>
        </w:rPr>
        <w:t xml:space="preserve"> </w:t>
      </w:r>
      <w:r w:rsidRPr="00167456">
        <w:rPr>
          <w:iCs/>
          <w:lang w:val="ru-RU"/>
        </w:rPr>
        <w:t>кислот</w:t>
      </w:r>
      <w:r>
        <w:rPr>
          <w:iCs/>
          <w:lang w:val="it-IT"/>
        </w:rPr>
        <w:t xml:space="preserve"> </w:t>
      </w:r>
      <w:r w:rsidRPr="00167456">
        <w:rPr>
          <w:iCs/>
          <w:lang w:val="ru-RU"/>
        </w:rPr>
        <w:t>и</w:t>
      </w:r>
      <w:r>
        <w:rPr>
          <w:iCs/>
          <w:lang w:val="it-IT"/>
        </w:rPr>
        <w:t xml:space="preserve"> </w:t>
      </w:r>
      <w:r w:rsidRPr="00167456">
        <w:rPr>
          <w:iCs/>
          <w:lang w:val="ru-RU"/>
        </w:rPr>
        <w:t>фитогормонов</w:t>
      </w:r>
      <w:r>
        <w:rPr>
          <w:iCs/>
          <w:lang w:val="it-IT"/>
        </w:rPr>
        <w:t xml:space="preserve"> </w:t>
      </w:r>
      <w:r>
        <w:rPr>
          <w:lang w:val="uk-UA"/>
        </w:rPr>
        <w:t>//</w:t>
      </w:r>
      <w:r>
        <w:rPr>
          <w:lang w:val="it-IT"/>
        </w:rPr>
        <w:t xml:space="preserve"> </w:t>
      </w:r>
      <w:r w:rsidRPr="00167456">
        <w:rPr>
          <w:lang w:val="ru-RU"/>
        </w:rPr>
        <w:t>Конферен</w:t>
      </w:r>
      <w:r>
        <w:rPr>
          <w:lang w:val="uk-UA"/>
        </w:rPr>
        <w:t>ци</w:t>
      </w:r>
      <w:r w:rsidRPr="00167456">
        <w:rPr>
          <w:lang w:val="ru-RU"/>
        </w:rPr>
        <w:t>я</w:t>
      </w:r>
      <w:r>
        <w:rPr>
          <w:lang w:val="it-IT"/>
        </w:rPr>
        <w:t xml:space="preserve"> </w:t>
      </w:r>
      <w:proofErr w:type="spellStart"/>
      <w:r>
        <w:rPr>
          <w:lang w:val="it-IT"/>
        </w:rPr>
        <w:t>Radostim</w:t>
      </w:r>
      <w:proofErr w:type="spellEnd"/>
      <w:r>
        <w:rPr>
          <w:lang w:val="it-IT"/>
        </w:rPr>
        <w:t xml:space="preserve"> 2007 </w:t>
      </w:r>
      <w:r w:rsidRPr="00167456">
        <w:rPr>
          <w:lang w:val="ru-RU"/>
        </w:rPr>
        <w:t>Гуминовые</w:t>
      </w:r>
      <w:r>
        <w:rPr>
          <w:lang w:val="it-IT"/>
        </w:rPr>
        <w:t xml:space="preserve"> </w:t>
      </w:r>
      <w:r w:rsidRPr="00167456">
        <w:rPr>
          <w:lang w:val="ru-RU"/>
        </w:rPr>
        <w:t>кислоты</w:t>
      </w:r>
      <w:r>
        <w:rPr>
          <w:lang w:val="it-IT"/>
        </w:rPr>
        <w:t xml:space="preserve"> </w:t>
      </w:r>
      <w:r w:rsidRPr="00167456">
        <w:rPr>
          <w:lang w:val="ru-RU"/>
        </w:rPr>
        <w:t>и</w:t>
      </w:r>
      <w:r>
        <w:rPr>
          <w:lang w:val="it-IT"/>
        </w:rPr>
        <w:t xml:space="preserve"> </w:t>
      </w:r>
      <w:r w:rsidRPr="00167456">
        <w:rPr>
          <w:lang w:val="ru-RU"/>
        </w:rPr>
        <w:t>фитогормоны</w:t>
      </w:r>
      <w:r>
        <w:rPr>
          <w:lang w:val="it-IT"/>
        </w:rPr>
        <w:t xml:space="preserve"> </w:t>
      </w:r>
      <w:r w:rsidRPr="00167456">
        <w:rPr>
          <w:lang w:val="ru-RU"/>
        </w:rPr>
        <w:t>в</w:t>
      </w:r>
      <w:r>
        <w:rPr>
          <w:lang w:val="it-IT"/>
        </w:rPr>
        <w:t xml:space="preserve"> </w:t>
      </w:r>
      <w:r w:rsidRPr="00167456">
        <w:rPr>
          <w:lang w:val="ru-RU"/>
        </w:rPr>
        <w:t>растениеводстве</w:t>
      </w:r>
      <w:r>
        <w:rPr>
          <w:lang w:val="it-IT"/>
        </w:rPr>
        <w:t xml:space="preserve">. Киев, 2007 </w:t>
      </w:r>
      <w:r>
        <w:rPr>
          <w:lang w:val="uk-UA"/>
        </w:rPr>
        <w:t xml:space="preserve">– </w:t>
      </w:r>
      <w:r>
        <w:rPr>
          <w:lang w:val="it-IT"/>
        </w:rPr>
        <w:t>С.79</w:t>
      </w:r>
    </w:p>
    <w:sectPr w:rsidR="000373A3" w:rsidSect="00872ABB">
      <w:headerReference w:type="even" r:id="rId8"/>
      <w:headerReference w:type="default" r:id="rId9"/>
      <w:footerReference w:type="even" r:id="rId10"/>
      <w:footerReference w:type="default" r:id="rId11"/>
      <w:type w:val="continuous"/>
      <w:pgSz w:w="11907" w:h="16840" w:code="9"/>
      <w:pgMar w:top="1134" w:right="1134" w:bottom="1134" w:left="1134"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3A" w:rsidRDefault="0073563A">
      <w:r>
        <w:separator/>
      </w:r>
    </w:p>
  </w:endnote>
  <w:endnote w:type="continuationSeparator" w:id="0">
    <w:p w:rsidR="0073563A" w:rsidRDefault="0073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krainianJournalSans">
    <w:altName w:val="Courier New"/>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3" w:rsidRDefault="009A3DE2">
    <w:pPr>
      <w:pStyle w:val="Fuzeile"/>
      <w:tabs>
        <w:tab w:val="clear" w:pos="4536"/>
        <w:tab w:val="clear" w:pos="9072"/>
        <w:tab w:val="center" w:pos="4535"/>
      </w:tabs>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-347345</wp:posOffset>
              </wp:positionH>
              <wp:positionV relativeFrom="paragraph">
                <wp:posOffset>89535</wp:posOffset>
              </wp:positionV>
              <wp:extent cx="687705"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3A3" w:rsidRDefault="000373A3">
                          <w:pPr>
                            <w:jc w:val="center"/>
                            <w:rPr>
                              <w:b/>
                              <w:bCs/>
                              <w:sz w:val="28"/>
                            </w:rPr>
                          </w:pPr>
                          <w:r>
                            <w:rPr>
                              <w:rStyle w:val="Seitenzahl"/>
                              <w:b/>
                              <w:bCs/>
                              <w:sz w:val="28"/>
                            </w:rPr>
                            <w:fldChar w:fldCharType="begin"/>
                          </w:r>
                          <w:r>
                            <w:rPr>
                              <w:rStyle w:val="Seitenzahl"/>
                              <w:b/>
                              <w:bCs/>
                              <w:sz w:val="28"/>
                            </w:rPr>
                            <w:instrText xml:space="preserve"> PAGE </w:instrText>
                          </w:r>
                          <w:r>
                            <w:rPr>
                              <w:rStyle w:val="Seitenzahl"/>
                              <w:b/>
                              <w:bCs/>
                              <w:sz w:val="28"/>
                            </w:rPr>
                            <w:fldChar w:fldCharType="separate"/>
                          </w:r>
                          <w:r w:rsidR="002E6947">
                            <w:rPr>
                              <w:rStyle w:val="Seitenzahl"/>
                              <w:b/>
                              <w:bCs/>
                              <w:noProof/>
                              <w:sz w:val="28"/>
                            </w:rPr>
                            <w:t>2</w:t>
                          </w:r>
                          <w:r>
                            <w:rPr>
                              <w:rStyle w:val="Seitenzahl"/>
                              <w:b/>
                              <w:bCs/>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5pt;margin-top:7.05pt;width:54.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jYfgIAAA4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" stroked="f">
              <v:textbox>
                <w:txbxContent>
                  <w:p w:rsidR="000373A3" w:rsidRDefault="000373A3">
                    <w:pPr>
                      <w:jc w:val="center"/>
                      <w:rPr>
                        <w:b/>
                        <w:bCs/>
                        <w:sz w:val="28"/>
                      </w:rPr>
                    </w:pPr>
                    <w:r>
                      <w:rPr>
                        <w:rStyle w:val="Seitenzahl"/>
                        <w:b/>
                        <w:bCs/>
                        <w:sz w:val="28"/>
                      </w:rPr>
                      <w:fldChar w:fldCharType="begin"/>
                    </w:r>
                    <w:r>
                      <w:rPr>
                        <w:rStyle w:val="Seitenzahl"/>
                        <w:b/>
                        <w:bCs/>
                        <w:sz w:val="28"/>
                      </w:rPr>
                      <w:instrText xml:space="preserve"> PAGE </w:instrText>
                    </w:r>
                    <w:r>
                      <w:rPr>
                        <w:rStyle w:val="Seitenzahl"/>
                        <w:b/>
                        <w:bCs/>
                        <w:sz w:val="28"/>
                      </w:rPr>
                      <w:fldChar w:fldCharType="separate"/>
                    </w:r>
                    <w:r w:rsidR="002E6947">
                      <w:rPr>
                        <w:rStyle w:val="Seitenzahl"/>
                        <w:b/>
                        <w:bCs/>
                        <w:noProof/>
                        <w:sz w:val="28"/>
                      </w:rPr>
                      <w:t>2</w:t>
                    </w:r>
                    <w:r>
                      <w:rPr>
                        <w:rStyle w:val="Seitenzahl"/>
                        <w:b/>
                        <w:bCs/>
                        <w:sz w:val="28"/>
                      </w:rPr>
                      <w:fldChar w:fldCharType="end"/>
                    </w:r>
                  </w:p>
                </w:txbxContent>
              </v:textbox>
            </v:shape>
          </w:pict>
        </mc:Fallback>
      </mc:AlternateContent>
    </w:r>
    <w:r>
      <w:rPr>
        <w:b/>
        <w:bCs/>
        <w:noProof/>
        <w:spacing w:val="16"/>
        <w:sz w:val="20"/>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6985</wp:posOffset>
              </wp:positionV>
              <wp:extent cx="8020050" cy="0"/>
              <wp:effectExtent l="9525" t="16510" r="952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pt" to="5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xn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" strokeweight="1.25pt"/>
          </w:pict>
        </mc:Fallback>
      </mc:AlternateContent>
    </w:r>
    <w:r w:rsidR="000373A3">
      <w:tab/>
    </w:r>
  </w:p>
  <w:p w:rsidR="003D413E" w:rsidRPr="00B72440" w:rsidRDefault="000C318F" w:rsidP="00320E82">
    <w:pPr>
      <w:pStyle w:val="Kopfzeile"/>
      <w:jc w:val="center"/>
      <w:rPr>
        <w:b/>
        <w:bCs/>
        <w:noProof/>
        <w:spacing w:val="16"/>
        <w:sz w:val="20"/>
      </w:rPr>
    </w:pPr>
    <w:r>
      <w:rPr>
        <w:b/>
        <w:bCs/>
        <w:noProof/>
        <w:spacing w:val="16"/>
        <w:sz w:val="20"/>
      </w:rPr>
      <w:t>Juni 17th – 19th 2015        Szktzvkar         Russia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3" w:rsidRDefault="00170A99">
    <w:pPr>
      <w:pStyle w:val="Fuzeile"/>
      <w:jc w:val="center"/>
      <w:rPr>
        <w:b/>
        <w:bCs/>
        <w:noProof/>
        <w:spacing w:val="16"/>
        <w:sz w:val="20"/>
      </w:rPr>
    </w:pPr>
    <w:r>
      <w:rPr>
        <w:noProof/>
      </w:rPr>
      <mc:AlternateContent>
        <mc:Choice Requires="wps">
          <w:drawing>
            <wp:anchor distT="0" distB="0" distL="114300" distR="114300" simplePos="0" relativeHeight="251656192" behindDoc="0" locked="0" layoutInCell="1" allowOverlap="1" wp14:anchorId="4AF74549" wp14:editId="0B29DA3D">
              <wp:simplePos x="0" y="0"/>
              <wp:positionH relativeFrom="column">
                <wp:posOffset>5676900</wp:posOffset>
              </wp:positionH>
              <wp:positionV relativeFrom="paragraph">
                <wp:posOffset>81280</wp:posOffset>
              </wp:positionV>
              <wp:extent cx="68770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3A3" w:rsidRDefault="000373A3">
                          <w:pPr>
                            <w:jc w:val="center"/>
                            <w:rPr>
                              <w:b/>
                              <w:bCs/>
                              <w:sz w:val="28"/>
                            </w:rPr>
                          </w:pPr>
                          <w:r>
                            <w:rPr>
                              <w:rStyle w:val="Seitenzahl"/>
                              <w:sz w:val="40"/>
                            </w:rPr>
                            <w:t xml:space="preserve"> </w:t>
                          </w:r>
                          <w:r>
                            <w:rPr>
                              <w:rStyle w:val="Seitenzahl"/>
                              <w:b/>
                              <w:bCs/>
                              <w:sz w:val="28"/>
                            </w:rPr>
                            <w:fldChar w:fldCharType="begin"/>
                          </w:r>
                          <w:r>
                            <w:rPr>
                              <w:rStyle w:val="Seitenzahl"/>
                              <w:b/>
                              <w:bCs/>
                              <w:sz w:val="28"/>
                            </w:rPr>
                            <w:instrText xml:space="preserve"> PAGE </w:instrText>
                          </w:r>
                          <w:r>
                            <w:rPr>
                              <w:rStyle w:val="Seitenzahl"/>
                              <w:b/>
                              <w:bCs/>
                              <w:sz w:val="28"/>
                            </w:rPr>
                            <w:fldChar w:fldCharType="separate"/>
                          </w:r>
                          <w:r w:rsidR="002E6947">
                            <w:rPr>
                              <w:rStyle w:val="Seitenzahl"/>
                              <w:b/>
                              <w:bCs/>
                              <w:noProof/>
                              <w:sz w:val="28"/>
                            </w:rPr>
                            <w:t>1</w:t>
                          </w:r>
                          <w:r>
                            <w:rPr>
                              <w:rStyle w:val="Seitenzahl"/>
                              <w:b/>
                              <w:bCs/>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7pt;margin-top:6.4pt;width:54.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YegQ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" stroked="f">
              <v:textbox>
                <w:txbxContent>
                  <w:p w:rsidR="000373A3" w:rsidRDefault="000373A3">
                    <w:pPr>
                      <w:jc w:val="center"/>
                      <w:rPr>
                        <w:b/>
                        <w:bCs/>
                        <w:sz w:val="28"/>
                      </w:rPr>
                    </w:pPr>
                    <w:r>
                      <w:rPr>
                        <w:rStyle w:val="Seitenzahl"/>
                        <w:sz w:val="40"/>
                      </w:rPr>
                      <w:t xml:space="preserve"> </w:t>
                    </w:r>
                    <w:r>
                      <w:rPr>
                        <w:rStyle w:val="Seitenzahl"/>
                        <w:b/>
                        <w:bCs/>
                        <w:sz w:val="28"/>
                      </w:rPr>
                      <w:fldChar w:fldCharType="begin"/>
                    </w:r>
                    <w:r>
                      <w:rPr>
                        <w:rStyle w:val="Seitenzahl"/>
                        <w:b/>
                        <w:bCs/>
                        <w:sz w:val="28"/>
                      </w:rPr>
                      <w:instrText xml:space="preserve"> PAGE </w:instrText>
                    </w:r>
                    <w:r>
                      <w:rPr>
                        <w:rStyle w:val="Seitenzahl"/>
                        <w:b/>
                        <w:bCs/>
                        <w:sz w:val="28"/>
                      </w:rPr>
                      <w:fldChar w:fldCharType="separate"/>
                    </w:r>
                    <w:r w:rsidR="002E6947">
                      <w:rPr>
                        <w:rStyle w:val="Seitenzahl"/>
                        <w:b/>
                        <w:bCs/>
                        <w:noProof/>
                        <w:sz w:val="28"/>
                      </w:rPr>
                      <w:t>1</w:t>
                    </w:r>
                    <w:r>
                      <w:rPr>
                        <w:rStyle w:val="Seitenzahl"/>
                        <w:b/>
                        <w:bCs/>
                        <w:sz w:val="28"/>
                      </w:rPr>
                      <w:fldChar w:fldCharType="end"/>
                    </w:r>
                  </w:p>
                </w:txbxContent>
              </v:textbox>
            </v:shape>
          </w:pict>
        </mc:Fallback>
      </mc:AlternateContent>
    </w:r>
    <w:r w:rsidR="009A3DE2">
      <w:rPr>
        <w:noProof/>
      </w:rPr>
      <mc:AlternateContent>
        <mc:Choice Requires="wps">
          <w:drawing>
            <wp:anchor distT="0" distB="0" distL="114300" distR="114300" simplePos="0" relativeHeight="251655168" behindDoc="0" locked="0" layoutInCell="1" allowOverlap="1" wp14:anchorId="0F85524B" wp14:editId="08B2B5DB">
              <wp:simplePos x="0" y="0"/>
              <wp:positionH relativeFrom="column">
                <wp:posOffset>-742950</wp:posOffset>
              </wp:positionH>
              <wp:positionV relativeFrom="paragraph">
                <wp:posOffset>7620</wp:posOffset>
              </wp:positionV>
              <wp:extent cx="7734300" cy="0"/>
              <wp:effectExtent l="9525" t="17145"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pt" to="5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UDEwIAACk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" strokeweight="1.25pt"/>
          </w:pict>
        </mc:Fallback>
      </mc:AlternateContent>
    </w:r>
  </w:p>
  <w:p w:rsidR="000373A3" w:rsidRPr="00B72440" w:rsidRDefault="000C318F" w:rsidP="00B72440">
    <w:pPr>
      <w:pStyle w:val="Kopfzeile"/>
      <w:jc w:val="center"/>
      <w:rPr>
        <w:b/>
        <w:bCs/>
        <w:noProof/>
        <w:spacing w:val="16"/>
        <w:sz w:val="20"/>
      </w:rPr>
    </w:pPr>
    <w:r>
      <w:rPr>
        <w:b/>
        <w:bCs/>
        <w:noProof/>
        <w:spacing w:val="16"/>
        <w:sz w:val="20"/>
      </w:rPr>
      <w:t>Juni 17th – 19th 2015</w:t>
    </w:r>
    <w:r w:rsidR="00170A99">
      <w:rPr>
        <w:b/>
        <w:bCs/>
        <w:noProof/>
        <w:spacing w:val="16"/>
        <w:sz w:val="20"/>
      </w:rPr>
      <w:t xml:space="preserve">        </w:t>
    </w:r>
    <w:r>
      <w:rPr>
        <w:b/>
        <w:bCs/>
        <w:noProof/>
        <w:spacing w:val="16"/>
        <w:sz w:val="20"/>
      </w:rPr>
      <w:t>Szktzvkar</w:t>
    </w:r>
    <w:r w:rsidR="00170A99">
      <w:rPr>
        <w:b/>
        <w:bCs/>
        <w:noProof/>
        <w:spacing w:val="16"/>
        <w:sz w:val="20"/>
      </w:rPr>
      <w:t xml:space="preserve">         </w:t>
    </w:r>
    <w:r>
      <w:rPr>
        <w:b/>
        <w:bCs/>
        <w:noProof/>
        <w:spacing w:val="16"/>
        <w:sz w:val="20"/>
      </w:rPr>
      <w:t>Russia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3A" w:rsidRDefault="0073563A">
      <w:r>
        <w:separator/>
      </w:r>
    </w:p>
  </w:footnote>
  <w:footnote w:type="continuationSeparator" w:id="0">
    <w:p w:rsidR="0073563A" w:rsidRDefault="0073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8F" w:rsidRDefault="000C318F" w:rsidP="000C318F">
    <w:pPr>
      <w:pStyle w:val="Kopfzeile"/>
      <w:spacing w:after="120"/>
      <w:jc w:val="center"/>
      <w:rPr>
        <w:bCs/>
        <w:iCs/>
        <w:spacing w:val="30"/>
        <w:sz w:val="16"/>
        <w:szCs w:val="16"/>
        <w:lang w:val="en-US"/>
      </w:rPr>
    </w:pPr>
    <w:r w:rsidRPr="000C318F">
      <w:rPr>
        <w:bCs/>
        <w:iCs/>
        <w:spacing w:val="30"/>
        <w:sz w:val="16"/>
        <w:szCs w:val="16"/>
        <w:lang w:val="en-US"/>
      </w:rPr>
      <w:t>The</w:t>
    </w:r>
    <w:r>
      <w:rPr>
        <w:bCs/>
        <w:iCs/>
        <w:spacing w:val="30"/>
        <w:sz w:val="16"/>
        <w:szCs w:val="16"/>
        <w:lang w:val="en-US"/>
      </w:rPr>
      <w:t xml:space="preserve">ory, practice and perspectives </w:t>
    </w:r>
  </w:p>
  <w:p w:rsidR="003314FD" w:rsidRDefault="000C318F" w:rsidP="003314FD">
    <w:pPr>
      <w:pStyle w:val="Kopfzeile"/>
      <w:jc w:val="center"/>
      <w:rPr>
        <w:bCs/>
        <w:iCs/>
        <w:spacing w:val="30"/>
        <w:sz w:val="16"/>
        <w:szCs w:val="16"/>
        <w:lang w:val="en-US"/>
      </w:rPr>
    </w:pPr>
    <w:proofErr w:type="gramStart"/>
    <w:r w:rsidRPr="000C318F">
      <w:rPr>
        <w:bCs/>
        <w:iCs/>
        <w:spacing w:val="30"/>
        <w:sz w:val="16"/>
        <w:szCs w:val="16"/>
        <w:lang w:val="en-US"/>
      </w:rPr>
      <w:t>of</w:t>
    </w:r>
    <w:proofErr w:type="gramEnd"/>
    <w:r w:rsidRPr="000C318F">
      <w:rPr>
        <w:bCs/>
        <w:iCs/>
        <w:spacing w:val="30"/>
        <w:sz w:val="16"/>
        <w:szCs w:val="16"/>
        <w:lang w:val="en-US"/>
      </w:rPr>
      <w:t xml:space="preserve"> the application of</w:t>
    </w:r>
    <w:r w:rsidR="00A77EB4">
      <w:rPr>
        <w:bCs/>
        <w:iCs/>
        <w:spacing w:val="30"/>
        <w:sz w:val="16"/>
        <w:szCs w:val="16"/>
        <w:lang w:val="en-US"/>
      </w:rPr>
      <w:t xml:space="preserve"> biologically active compounds</w:t>
    </w:r>
    <w:r w:rsidRPr="000C318F">
      <w:rPr>
        <w:bCs/>
        <w:iCs/>
        <w:spacing w:val="30"/>
        <w:sz w:val="16"/>
        <w:szCs w:val="16"/>
        <w:lang w:val="en-US"/>
      </w:rPr>
      <w:t xml:space="preserve"> </w:t>
    </w:r>
    <w:r>
      <w:rPr>
        <w:bCs/>
        <w:iCs/>
        <w:spacing w:val="30"/>
        <w:sz w:val="16"/>
        <w:szCs w:val="16"/>
        <w:lang w:val="en-US"/>
      </w:rPr>
      <w:t>i</w:t>
    </w:r>
    <w:r w:rsidRPr="000C318F">
      <w:rPr>
        <w:bCs/>
        <w:iCs/>
        <w:spacing w:val="30"/>
        <w:sz w:val="16"/>
        <w:szCs w:val="16"/>
        <w:lang w:val="en-US"/>
      </w:rPr>
      <w:t>n agriculture</w:t>
    </w:r>
  </w:p>
  <w:p w:rsidR="000C318F" w:rsidRPr="000C318F" w:rsidRDefault="000C318F" w:rsidP="003314FD">
    <w:pPr>
      <w:pStyle w:val="Kopfzeile"/>
      <w:jc w:val="center"/>
      <w:rPr>
        <w:b/>
        <w:bCs/>
        <w:spacing w:val="20"/>
        <w:sz w:val="20"/>
        <w:lang w:val="en-US"/>
      </w:rPr>
    </w:pPr>
  </w:p>
  <w:p w:rsidR="00872ABB" w:rsidRDefault="009A3DE2" w:rsidP="00872ABB">
    <w:pPr>
      <w:pStyle w:val="Kopfzeile"/>
      <w:jc w:val="center"/>
      <w:rPr>
        <w:b/>
        <w:bCs/>
        <w:sz w:val="20"/>
        <w:lang w:val="ru-RU"/>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15240</wp:posOffset>
              </wp:positionV>
              <wp:extent cx="7829550" cy="0"/>
              <wp:effectExtent l="9525" t="15240" r="9525"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hh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&#1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8F" w:rsidRDefault="000C318F" w:rsidP="000C318F">
    <w:pPr>
      <w:pStyle w:val="Kopfzeile"/>
      <w:spacing w:after="120"/>
      <w:jc w:val="center"/>
      <w:rPr>
        <w:bCs/>
        <w:iCs/>
        <w:spacing w:val="30"/>
        <w:sz w:val="16"/>
        <w:szCs w:val="16"/>
        <w:lang w:val="en-US"/>
      </w:rPr>
    </w:pPr>
    <w:bookmarkStart w:id="1" w:name="OLE_LINK3"/>
    <w:r w:rsidRPr="000C318F">
      <w:rPr>
        <w:bCs/>
        <w:iCs/>
        <w:spacing w:val="30"/>
        <w:sz w:val="16"/>
        <w:szCs w:val="16"/>
        <w:lang w:val="en-US"/>
      </w:rPr>
      <w:t>The</w:t>
    </w:r>
    <w:r>
      <w:rPr>
        <w:bCs/>
        <w:iCs/>
        <w:spacing w:val="30"/>
        <w:sz w:val="16"/>
        <w:szCs w:val="16"/>
        <w:lang w:val="en-US"/>
      </w:rPr>
      <w:t xml:space="preserve">ory, practice and perspectives </w:t>
    </w:r>
  </w:p>
  <w:p w:rsidR="000C318F" w:rsidRDefault="000C318F" w:rsidP="000C318F">
    <w:pPr>
      <w:pStyle w:val="Kopfzeile"/>
      <w:jc w:val="center"/>
      <w:rPr>
        <w:bCs/>
        <w:iCs/>
        <w:spacing w:val="30"/>
        <w:sz w:val="16"/>
        <w:szCs w:val="16"/>
        <w:lang w:val="en-US"/>
      </w:rPr>
    </w:pPr>
    <w:proofErr w:type="gramStart"/>
    <w:r w:rsidRPr="000C318F">
      <w:rPr>
        <w:bCs/>
        <w:iCs/>
        <w:spacing w:val="30"/>
        <w:sz w:val="16"/>
        <w:szCs w:val="16"/>
        <w:lang w:val="en-US"/>
      </w:rPr>
      <w:t>of</w:t>
    </w:r>
    <w:proofErr w:type="gramEnd"/>
    <w:r w:rsidRPr="000C318F">
      <w:rPr>
        <w:bCs/>
        <w:iCs/>
        <w:spacing w:val="30"/>
        <w:sz w:val="16"/>
        <w:szCs w:val="16"/>
        <w:lang w:val="en-US"/>
      </w:rPr>
      <w:t xml:space="preserve"> the application of</w:t>
    </w:r>
    <w:r>
      <w:rPr>
        <w:bCs/>
        <w:iCs/>
        <w:spacing w:val="30"/>
        <w:sz w:val="16"/>
        <w:szCs w:val="16"/>
        <w:lang w:val="en-US"/>
      </w:rPr>
      <w:t xml:space="preserve"> biologically active compounds i</w:t>
    </w:r>
    <w:r w:rsidRPr="000C318F">
      <w:rPr>
        <w:bCs/>
        <w:iCs/>
        <w:spacing w:val="30"/>
        <w:sz w:val="16"/>
        <w:szCs w:val="16"/>
        <w:lang w:val="en-US"/>
      </w:rPr>
      <w:t>n agriculture</w:t>
    </w:r>
  </w:p>
  <w:p w:rsidR="000C318F" w:rsidRPr="000C318F" w:rsidRDefault="000C318F" w:rsidP="000C318F">
    <w:pPr>
      <w:pStyle w:val="Kopfzeile"/>
      <w:jc w:val="center"/>
      <w:rPr>
        <w:b/>
        <w:bCs/>
        <w:spacing w:val="20"/>
        <w:sz w:val="20"/>
        <w:lang w:val="en-US"/>
      </w:rPr>
    </w:pPr>
  </w:p>
  <w:p w:rsidR="00E80391" w:rsidRPr="000C318F" w:rsidRDefault="009A3DE2" w:rsidP="00BF7F97">
    <w:pPr>
      <w:pStyle w:val="Kopfzeile"/>
      <w:jc w:val="center"/>
      <w:rPr>
        <w:b/>
        <w:bCs/>
        <w:spacing w:val="20"/>
        <w:sz w:val="20"/>
        <w:lang w:val="en-US"/>
      </w:rPr>
    </w:pPr>
    <w:r>
      <w:rPr>
        <w:b/>
        <w:bCs/>
        <w:noProof/>
        <w:spacing w:val="16"/>
        <w:sz w:val="20"/>
      </w:rPr>
      <mc:AlternateContent>
        <mc:Choice Requires="wps">
          <w:drawing>
            <wp:anchor distT="0" distB="0" distL="114300" distR="114300" simplePos="0" relativeHeight="251660288" behindDoc="0" locked="0" layoutInCell="1" allowOverlap="1" wp14:anchorId="1228D4FB" wp14:editId="437F66F1">
              <wp:simplePos x="0" y="0"/>
              <wp:positionH relativeFrom="column">
                <wp:posOffset>-800100</wp:posOffset>
              </wp:positionH>
              <wp:positionV relativeFrom="paragraph">
                <wp:posOffset>15240</wp:posOffset>
              </wp:positionV>
              <wp:extent cx="7829550" cy="0"/>
              <wp:effectExtent l="9525" t="15240" r="9525"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Ur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" strokeweight="1.25pt"/>
          </w:pict>
        </mc:Fallback>
      </mc:AlternateConten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9EF380"/>
    <w:lvl w:ilvl="0">
      <w:start w:val="1"/>
      <w:numFmt w:val="decimal"/>
      <w:pStyle w:val="Listennummer"/>
      <w:lvlText w:val="%1."/>
      <w:lvlJc w:val="left"/>
      <w:pPr>
        <w:tabs>
          <w:tab w:val="num" w:pos="360"/>
        </w:tabs>
        <w:ind w:left="360" w:hanging="360"/>
      </w:pPr>
    </w:lvl>
  </w:abstractNum>
  <w:abstractNum w:abstractNumId="1">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2">
    <w:nsid w:val="00000002"/>
    <w:multiLevelType w:val="singleLevel"/>
    <w:tmpl w:val="00000002"/>
    <w:name w:val="WW8Num4"/>
    <w:lvl w:ilvl="0">
      <w:start w:val="1"/>
      <w:numFmt w:val="bullet"/>
      <w:lvlText w:val=""/>
      <w:lvlJc w:val="left"/>
      <w:pPr>
        <w:tabs>
          <w:tab w:val="num" w:pos="720"/>
        </w:tabs>
      </w:pPr>
      <w:rPr>
        <w:rFonts w:ascii="Symbol" w:hAnsi="Symbol" w:cs="Symbol"/>
      </w:rPr>
    </w:lvl>
  </w:abstractNum>
  <w:abstractNum w:abstractNumId="3">
    <w:nsid w:val="00000003"/>
    <w:multiLevelType w:val="singleLevel"/>
    <w:tmpl w:val="00000003"/>
    <w:name w:val="WW8Num6"/>
    <w:lvl w:ilvl="0">
      <w:start w:val="1"/>
      <w:numFmt w:val="decimal"/>
      <w:lvlText w:val="%1."/>
      <w:lvlJc w:val="left"/>
      <w:pPr>
        <w:tabs>
          <w:tab w:val="num" w:pos="720"/>
        </w:tabs>
      </w:pPr>
    </w:lvl>
  </w:abstractNum>
  <w:abstractNum w:abstractNumId="4">
    <w:nsid w:val="00000004"/>
    <w:multiLevelType w:val="singleLevel"/>
    <w:tmpl w:val="00000004"/>
    <w:name w:val="WW8Num8"/>
    <w:lvl w:ilvl="0">
      <w:start w:val="1"/>
      <w:numFmt w:val="bullet"/>
      <w:lvlText w:val=""/>
      <w:lvlJc w:val="left"/>
      <w:pPr>
        <w:tabs>
          <w:tab w:val="num" w:pos="1440"/>
        </w:tabs>
      </w:pPr>
      <w:rPr>
        <w:rFonts w:ascii="Symbol" w:hAnsi="Symbol"/>
      </w:rPr>
    </w:lvl>
  </w:abstractNum>
  <w:abstractNum w:abstractNumId="5">
    <w:nsid w:val="00000005"/>
    <w:multiLevelType w:val="multilevel"/>
    <w:tmpl w:val="00000005"/>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664510A"/>
    <w:multiLevelType w:val="hybridMultilevel"/>
    <w:tmpl w:val="68309A74"/>
    <w:lvl w:ilvl="0" w:tplc="EE082C20">
      <w:start w:val="1"/>
      <w:numFmt w:val="decimal"/>
      <w:lvlText w:val="%1."/>
      <w:lvlJc w:val="left"/>
      <w:pPr>
        <w:tabs>
          <w:tab w:val="num" w:pos="360"/>
        </w:tabs>
        <w:ind w:left="340" w:hanging="34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9E8341B"/>
    <w:multiLevelType w:val="hybridMultilevel"/>
    <w:tmpl w:val="D5FCA7BE"/>
    <w:lvl w:ilvl="0" w:tplc="F1F86AFC">
      <w:start w:val="1"/>
      <w:numFmt w:val="decimal"/>
      <w:lvlText w:val="%1."/>
      <w:lvlJc w:val="left"/>
      <w:pPr>
        <w:tabs>
          <w:tab w:val="num" w:pos="340"/>
        </w:tabs>
        <w:ind w:left="340" w:hanging="340"/>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AD2664E"/>
    <w:multiLevelType w:val="multilevel"/>
    <w:tmpl w:val="7034E190"/>
    <w:lvl w:ilvl="0">
      <w:start w:val="1"/>
      <w:numFmt w:val="decimal"/>
      <w:lvlText w:val="%1."/>
      <w:lvlJc w:val="left"/>
      <w:pPr>
        <w:tabs>
          <w:tab w:val="num" w:pos="360"/>
        </w:tabs>
        <w:ind w:left="340" w:hanging="34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5C0607"/>
    <w:multiLevelType w:val="hybridMultilevel"/>
    <w:tmpl w:val="C23E3DC4"/>
    <w:lvl w:ilvl="0" w:tplc="16703FE4">
      <w:start w:val="1"/>
      <w:numFmt w:val="decimal"/>
      <w:lvlText w:val="%1."/>
      <w:lvlJc w:val="left"/>
      <w:pPr>
        <w:tabs>
          <w:tab w:val="num" w:pos="2070"/>
        </w:tabs>
        <w:ind w:left="2070" w:hanging="360"/>
      </w:pPr>
      <w:rPr>
        <w:rFonts w:hint="default"/>
      </w:rPr>
    </w:lvl>
    <w:lvl w:ilvl="1" w:tplc="04070019" w:tentative="1">
      <w:start w:val="1"/>
      <w:numFmt w:val="lowerLetter"/>
      <w:lvlText w:val="%2."/>
      <w:lvlJc w:val="left"/>
      <w:pPr>
        <w:tabs>
          <w:tab w:val="num" w:pos="2295"/>
        </w:tabs>
        <w:ind w:left="2295" w:hanging="360"/>
      </w:pPr>
    </w:lvl>
    <w:lvl w:ilvl="2" w:tplc="0407001B" w:tentative="1">
      <w:start w:val="1"/>
      <w:numFmt w:val="lowerRoman"/>
      <w:lvlText w:val="%3."/>
      <w:lvlJc w:val="right"/>
      <w:pPr>
        <w:tabs>
          <w:tab w:val="num" w:pos="3015"/>
        </w:tabs>
        <w:ind w:left="3015" w:hanging="180"/>
      </w:pPr>
    </w:lvl>
    <w:lvl w:ilvl="3" w:tplc="0407000F" w:tentative="1">
      <w:start w:val="1"/>
      <w:numFmt w:val="decimal"/>
      <w:lvlText w:val="%4."/>
      <w:lvlJc w:val="left"/>
      <w:pPr>
        <w:tabs>
          <w:tab w:val="num" w:pos="3735"/>
        </w:tabs>
        <w:ind w:left="3735" w:hanging="360"/>
      </w:pPr>
    </w:lvl>
    <w:lvl w:ilvl="4" w:tplc="04070019" w:tentative="1">
      <w:start w:val="1"/>
      <w:numFmt w:val="lowerLetter"/>
      <w:lvlText w:val="%5."/>
      <w:lvlJc w:val="left"/>
      <w:pPr>
        <w:tabs>
          <w:tab w:val="num" w:pos="4455"/>
        </w:tabs>
        <w:ind w:left="4455" w:hanging="360"/>
      </w:pPr>
    </w:lvl>
    <w:lvl w:ilvl="5" w:tplc="0407001B" w:tentative="1">
      <w:start w:val="1"/>
      <w:numFmt w:val="lowerRoman"/>
      <w:lvlText w:val="%6."/>
      <w:lvlJc w:val="right"/>
      <w:pPr>
        <w:tabs>
          <w:tab w:val="num" w:pos="5175"/>
        </w:tabs>
        <w:ind w:left="5175" w:hanging="180"/>
      </w:pPr>
    </w:lvl>
    <w:lvl w:ilvl="6" w:tplc="0407000F" w:tentative="1">
      <w:start w:val="1"/>
      <w:numFmt w:val="decimal"/>
      <w:lvlText w:val="%7."/>
      <w:lvlJc w:val="left"/>
      <w:pPr>
        <w:tabs>
          <w:tab w:val="num" w:pos="5895"/>
        </w:tabs>
        <w:ind w:left="5895" w:hanging="360"/>
      </w:pPr>
    </w:lvl>
    <w:lvl w:ilvl="7" w:tplc="04070019" w:tentative="1">
      <w:start w:val="1"/>
      <w:numFmt w:val="lowerLetter"/>
      <w:lvlText w:val="%8."/>
      <w:lvlJc w:val="left"/>
      <w:pPr>
        <w:tabs>
          <w:tab w:val="num" w:pos="6615"/>
        </w:tabs>
        <w:ind w:left="6615" w:hanging="360"/>
      </w:pPr>
    </w:lvl>
    <w:lvl w:ilvl="8" w:tplc="0407001B" w:tentative="1">
      <w:start w:val="1"/>
      <w:numFmt w:val="lowerRoman"/>
      <w:lvlText w:val="%9."/>
      <w:lvlJc w:val="right"/>
      <w:pPr>
        <w:tabs>
          <w:tab w:val="num" w:pos="7335"/>
        </w:tabs>
        <w:ind w:left="7335" w:hanging="180"/>
      </w:pPr>
    </w:lvl>
  </w:abstractNum>
  <w:abstractNum w:abstractNumId="10">
    <w:nsid w:val="2FA332E0"/>
    <w:multiLevelType w:val="hybridMultilevel"/>
    <w:tmpl w:val="1EECA87C"/>
    <w:lvl w:ilvl="0" w:tplc="027A6568">
      <w:start w:val="1"/>
      <w:numFmt w:val="decimal"/>
      <w:pStyle w:val="AbstractReferences"/>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EBC2728"/>
    <w:multiLevelType w:val="multilevel"/>
    <w:tmpl w:val="7034E190"/>
    <w:lvl w:ilvl="0">
      <w:start w:val="1"/>
      <w:numFmt w:val="decimal"/>
      <w:lvlText w:val="%1."/>
      <w:lvlJc w:val="left"/>
      <w:pPr>
        <w:tabs>
          <w:tab w:val="num" w:pos="360"/>
        </w:tabs>
        <w:ind w:left="340" w:hanging="34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DC001C"/>
    <w:multiLevelType w:val="hybridMultilevel"/>
    <w:tmpl w:val="AE0C9FF2"/>
    <w:lvl w:ilvl="0" w:tplc="7784A7D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6"/>
  </w:num>
  <w:num w:numId="3">
    <w:abstractNumId w:val="10"/>
  </w:num>
  <w:num w:numId="4">
    <w:abstractNumId w:val="12"/>
  </w:num>
  <w:num w:numId="5">
    <w:abstractNumId w:val="9"/>
  </w:num>
  <w:num w:numId="6">
    <w:abstractNumId w:val="7"/>
  </w:num>
  <w:num w:numId="7">
    <w:abstractNumId w:val="8"/>
  </w:num>
  <w:num w:numId="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4"/>
    <w:rsid w:val="000373A3"/>
    <w:rsid w:val="00053E11"/>
    <w:rsid w:val="000C318F"/>
    <w:rsid w:val="00151F62"/>
    <w:rsid w:val="00163AF2"/>
    <w:rsid w:val="00167456"/>
    <w:rsid w:val="00170A99"/>
    <w:rsid w:val="001B2EF2"/>
    <w:rsid w:val="002236FA"/>
    <w:rsid w:val="002E6947"/>
    <w:rsid w:val="00320E82"/>
    <w:rsid w:val="00324C46"/>
    <w:rsid w:val="0032548C"/>
    <w:rsid w:val="003314FD"/>
    <w:rsid w:val="00373750"/>
    <w:rsid w:val="00385D5E"/>
    <w:rsid w:val="003D413E"/>
    <w:rsid w:val="004A1950"/>
    <w:rsid w:val="004C6A62"/>
    <w:rsid w:val="004E2AD8"/>
    <w:rsid w:val="005851C9"/>
    <w:rsid w:val="005D3DD5"/>
    <w:rsid w:val="005F65F4"/>
    <w:rsid w:val="00653E4D"/>
    <w:rsid w:val="00667E72"/>
    <w:rsid w:val="0073563A"/>
    <w:rsid w:val="0075005E"/>
    <w:rsid w:val="007B105B"/>
    <w:rsid w:val="0087098E"/>
    <w:rsid w:val="00872ABB"/>
    <w:rsid w:val="009040B1"/>
    <w:rsid w:val="00942663"/>
    <w:rsid w:val="009625E0"/>
    <w:rsid w:val="009A3DE2"/>
    <w:rsid w:val="009A6AD6"/>
    <w:rsid w:val="009D621C"/>
    <w:rsid w:val="00A77EB4"/>
    <w:rsid w:val="00AE50E5"/>
    <w:rsid w:val="00B11574"/>
    <w:rsid w:val="00B1175D"/>
    <w:rsid w:val="00B72440"/>
    <w:rsid w:val="00BD350C"/>
    <w:rsid w:val="00BF7F97"/>
    <w:rsid w:val="00C74277"/>
    <w:rsid w:val="00CF6748"/>
    <w:rsid w:val="00D522DF"/>
    <w:rsid w:val="00E80391"/>
    <w:rsid w:val="00F16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lang w:eastAsia="ru-RU"/>
    </w:rPr>
  </w:style>
  <w:style w:type="paragraph" w:styleId="berschrift2">
    <w:name w:val="heading 2"/>
    <w:basedOn w:val="Standard"/>
    <w:next w:val="Standard"/>
    <w:qFormat/>
    <w:pPr>
      <w:keepNext/>
      <w:spacing w:before="240" w:after="60"/>
      <w:outlineLvl w:val="1"/>
    </w:pPr>
    <w:rPr>
      <w:rFonts w:ascii="Arial" w:hAnsi="Arial" w:cs="Arial"/>
      <w:b/>
      <w:bCs/>
      <w:i/>
      <w:iCs/>
      <w:sz w:val="28"/>
      <w:szCs w:val="28"/>
      <w:lang w:val="uk-UA" w:eastAsia="ru-RU"/>
    </w:rPr>
  </w:style>
  <w:style w:type="paragraph" w:styleId="berschrift3">
    <w:name w:val="heading 3"/>
    <w:basedOn w:val="Standard"/>
    <w:next w:val="Standard"/>
    <w:qFormat/>
    <w:pPr>
      <w:keepNext/>
      <w:jc w:val="center"/>
      <w:outlineLvl w:val="2"/>
    </w:pPr>
    <w:rPr>
      <w:b/>
      <w:iCs/>
      <w:szCs w:val="28"/>
    </w:rPr>
  </w:style>
  <w:style w:type="paragraph" w:styleId="berschrift4">
    <w:name w:val="heading 4"/>
    <w:basedOn w:val="Standard"/>
    <w:next w:val="Standard"/>
    <w:qFormat/>
    <w:pPr>
      <w:keepNext/>
      <w:widowControl w:val="0"/>
      <w:autoSpaceDE w:val="0"/>
      <w:autoSpaceDN w:val="0"/>
      <w:adjustRightInd w:val="0"/>
      <w:spacing w:before="240" w:after="60"/>
      <w:outlineLvl w:val="3"/>
    </w:pPr>
    <w:rPr>
      <w:b/>
      <w:bCs/>
      <w:i/>
      <w:iCs/>
      <w:sz w:val="28"/>
      <w:szCs w:val="28"/>
      <w:lang w:val="ru-RU" w:eastAsia="ru-RU"/>
    </w:rPr>
  </w:style>
  <w:style w:type="paragraph" w:styleId="berschrift5">
    <w:name w:val="heading 5"/>
    <w:basedOn w:val="Standard"/>
    <w:next w:val="Standard"/>
    <w:qFormat/>
    <w:pPr>
      <w:keepNext/>
      <w:jc w:val="right"/>
      <w:outlineLvl w:val="4"/>
    </w:pPr>
    <w:rPr>
      <w:b/>
      <w:szCs w:val="28"/>
      <w:lang w:val="ru-RU"/>
    </w:rPr>
  </w:style>
  <w:style w:type="paragraph" w:styleId="berschrift6">
    <w:name w:val="heading 6"/>
    <w:basedOn w:val="Standard"/>
    <w:next w:val="Standard"/>
    <w:qFormat/>
    <w:pPr>
      <w:keepNext/>
      <w:spacing w:after="120"/>
      <w:ind w:firstLine="340"/>
      <w:jc w:val="center"/>
      <w:outlineLvl w:val="5"/>
    </w:pPr>
    <w:rPr>
      <w:b/>
      <w:bCs/>
      <w:lang w:val="ru-RU" w:eastAsia="en-US"/>
    </w:rPr>
  </w:style>
  <w:style w:type="paragraph" w:styleId="berschrift7">
    <w:name w:val="heading 7"/>
    <w:basedOn w:val="Standard"/>
    <w:next w:val="Standard"/>
    <w:qFormat/>
    <w:pPr>
      <w:keepNext/>
      <w:jc w:val="both"/>
      <w:outlineLvl w:val="6"/>
    </w:pPr>
    <w:rPr>
      <w:b/>
      <w:bCs/>
      <w:lang w:val="ru-RU"/>
    </w:rPr>
  </w:style>
  <w:style w:type="paragraph" w:styleId="berschrift8">
    <w:name w:val="heading 8"/>
    <w:basedOn w:val="Standard"/>
    <w:next w:val="Standard"/>
    <w:qFormat/>
    <w:pPr>
      <w:keepNext/>
      <w:ind w:firstLine="855"/>
      <w:outlineLvl w:val="7"/>
    </w:pPr>
    <w:rPr>
      <w:b/>
      <w:sz w:val="32"/>
      <w:szCs w:val="32"/>
      <w:lang w:val="ru-RU"/>
    </w:rPr>
  </w:style>
  <w:style w:type="paragraph" w:styleId="berschrift9">
    <w:name w:val="heading 9"/>
    <w:basedOn w:val="Standard"/>
    <w:next w:val="Standard"/>
    <w:qFormat/>
    <w:pPr>
      <w:keepNext/>
      <w:spacing w:after="60"/>
      <w:ind w:firstLine="357"/>
      <w:jc w:val="center"/>
      <w:outlineLvl w:val="8"/>
    </w:pPr>
    <w:rPr>
      <w:b/>
      <w:szCs w:val="28"/>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autoSpaceDE w:val="0"/>
      <w:autoSpaceDN w:val="0"/>
      <w:adjustRightInd w:val="0"/>
      <w:spacing w:after="120"/>
    </w:pPr>
    <w:rPr>
      <w:rFonts w:ascii="Arial" w:hAnsi="Arial" w:cs="Arial"/>
      <w:i/>
      <w:iCs/>
      <w:sz w:val="20"/>
      <w:szCs w:val="20"/>
      <w:lang w:val="ru-RU" w:eastAsia="ru-RU"/>
    </w:rPr>
  </w:style>
  <w:style w:type="paragraph" w:styleId="Textkrper-Zeileneinzug">
    <w:name w:val="Body Text Indent"/>
    <w:basedOn w:val="Standard"/>
    <w:pPr>
      <w:ind w:firstLine="284"/>
    </w:pPr>
    <w:rPr>
      <w:b/>
      <w:szCs w:val="20"/>
      <w:lang w:val="ru-RU" w:eastAsia="ru-RU"/>
    </w:rPr>
  </w:style>
  <w:style w:type="paragraph" w:styleId="Textkrper-Einzug3">
    <w:name w:val="Body Text Indent 3"/>
    <w:basedOn w:val="Standard"/>
    <w:pPr>
      <w:widowControl w:val="0"/>
      <w:autoSpaceDE w:val="0"/>
      <w:autoSpaceDN w:val="0"/>
      <w:adjustRightInd w:val="0"/>
      <w:spacing w:after="120"/>
      <w:ind w:left="283"/>
    </w:pPr>
    <w:rPr>
      <w:rFonts w:ascii="Arial" w:hAnsi="Arial" w:cs="Arial"/>
      <w:i/>
      <w:iCs/>
      <w:sz w:val="16"/>
      <w:szCs w:val="16"/>
      <w:lang w:val="ru-RU" w:eastAsia="ru-RU"/>
    </w:rPr>
  </w:style>
  <w:style w:type="paragraph" w:styleId="Textkrper-Einzug2">
    <w:name w:val="Body Text Indent 2"/>
    <w:basedOn w:val="Standard"/>
    <w:pPr>
      <w:ind w:firstLine="180"/>
      <w:jc w:val="both"/>
    </w:pPr>
    <w:rPr>
      <w:i/>
      <w:lang w:val="ru-RU"/>
    </w:rPr>
  </w:style>
  <w:style w:type="paragraph" w:styleId="Textkrper2">
    <w:name w:val="Body Text 2"/>
    <w:basedOn w:val="Standard"/>
    <w:pPr>
      <w:jc w:val="both"/>
    </w:pPr>
    <w:rPr>
      <w:iCs/>
      <w:lang w:val="ru-RU"/>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cs="Courier New"/>
      <w:sz w:val="20"/>
      <w:szCs w:val="20"/>
      <w:lang w:val="uk-UA" w:eastAsia="ru-RU"/>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tyle>
  <w:style w:type="paragraph" w:styleId="Textkrper3">
    <w:name w:val="Body Text 3"/>
    <w:basedOn w:val="Standard"/>
    <w:pPr>
      <w:jc w:val="center"/>
    </w:pPr>
    <w:rPr>
      <w:b/>
      <w:sz w:val="28"/>
      <w:szCs w:val="28"/>
      <w:lang w:val="uk-UA"/>
    </w:rPr>
  </w:style>
  <w:style w:type="paragraph" w:styleId="Titel">
    <w:name w:val="Title"/>
    <w:basedOn w:val="Standard"/>
    <w:qFormat/>
    <w:pPr>
      <w:jc w:val="center"/>
    </w:pPr>
    <w:rPr>
      <w:smallCaps/>
      <w:szCs w:val="20"/>
      <w:lang w:val="ru-RU" w:eastAsia="ru-RU"/>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BodyTextIndent21">
    <w:name w:val="Body Text Indent 21"/>
    <w:basedOn w:val="Standard"/>
    <w:pPr>
      <w:spacing w:line="360" w:lineRule="auto"/>
      <w:ind w:firstLine="567"/>
      <w:jc w:val="center"/>
    </w:pPr>
    <w:rPr>
      <w:spacing w:val="20"/>
      <w:sz w:val="32"/>
      <w:szCs w:val="20"/>
      <w:lang w:val="uk-UA" w:eastAsia="ru-RU"/>
    </w:rPr>
  </w:style>
  <w:style w:type="paragraph" w:styleId="Funotentext">
    <w:name w:val="footnote text"/>
    <w:basedOn w:val="Standard"/>
    <w:semiHidden/>
    <w:pPr>
      <w:spacing w:line="360" w:lineRule="auto"/>
      <w:ind w:firstLine="709"/>
    </w:pPr>
    <w:rPr>
      <w:sz w:val="20"/>
      <w:szCs w:val="20"/>
      <w:lang w:val="uk-UA" w:eastAsia="uk-UA"/>
    </w:rPr>
  </w:style>
  <w:style w:type="character" w:styleId="Funotenzeichen">
    <w:name w:val="footnote reference"/>
    <w:basedOn w:val="Absatz-Standardschriftart"/>
    <w:semiHidden/>
    <w:rPr>
      <w:vertAlign w:val="superscript"/>
    </w:rPr>
  </w:style>
  <w:style w:type="paragraph" w:styleId="Beschriftung">
    <w:name w:val="caption"/>
    <w:basedOn w:val="Standard"/>
    <w:next w:val="Standard"/>
    <w:qFormat/>
    <w:rPr>
      <w:b/>
      <w:bCs/>
      <w:sz w:val="20"/>
      <w:szCs w:val="20"/>
      <w:lang w:val="pl-PL" w:eastAsia="pl-PL"/>
    </w:rPr>
  </w:style>
  <w:style w:type="character" w:customStyle="1" w:styleId="dictdef1">
    <w:name w:val="dictdef1"/>
    <w:basedOn w:val="Absatz-Standardschriftart"/>
    <w:rPr>
      <w:color w:val="000000"/>
      <w:sz w:val="14"/>
      <w:szCs w:val="14"/>
    </w:rPr>
  </w:style>
  <w:style w:type="paragraph" w:customStyle="1" w:styleId="Iauiue">
    <w:name w:val="Iau?iue"/>
    <w:rPr>
      <w:lang w:val="en-US" w:eastAsia="ru-RU"/>
    </w:rPr>
  </w:style>
  <w:style w:type="paragraph" w:styleId="Blocktext">
    <w:name w:val="Block Text"/>
    <w:basedOn w:val="Standard"/>
    <w:pPr>
      <w:spacing w:line="360" w:lineRule="exact"/>
      <w:ind w:left="426" w:right="43"/>
      <w:jc w:val="both"/>
    </w:pPr>
    <w:rPr>
      <w:sz w:val="28"/>
      <w:szCs w:val="22"/>
      <w:lang w:val="uk-UA" w:eastAsia="ru-RU"/>
    </w:rPr>
  </w:style>
  <w:style w:type="paragraph" w:customStyle="1" w:styleId="Standard1">
    <w:name w:val="Standard1"/>
    <w:pPr>
      <w:widowControl w:val="0"/>
    </w:pPr>
    <w:rPr>
      <w:snapToGrid w:val="0"/>
      <w:sz w:val="24"/>
      <w:lang w:val="uk-UA" w:eastAsia="ru-RU"/>
    </w:rPr>
  </w:style>
  <w:style w:type="paragraph" w:customStyle="1" w:styleId="Obsahtabulky">
    <w:name w:val="Obsah tabulky"/>
    <w:basedOn w:val="Standard"/>
    <w:pPr>
      <w:suppressLineNumbers/>
      <w:suppressAutoHyphens/>
    </w:pPr>
    <w:rPr>
      <w:lang w:val="cs-CZ" w:eastAsia="ar-SA"/>
    </w:rPr>
  </w:style>
  <w:style w:type="paragraph" w:customStyle="1" w:styleId="Nadpistabulky">
    <w:name w:val="Nadpis tabulky"/>
    <w:basedOn w:val="Obsahtabulky"/>
    <w:pPr>
      <w:jc w:val="center"/>
    </w:pPr>
    <w:rPr>
      <w:b/>
      <w:bCs/>
    </w:rPr>
  </w:style>
  <w:style w:type="paragraph" w:customStyle="1" w:styleId="5">
    <w:name w:val="заголовок 5"/>
    <w:basedOn w:val="Standard"/>
    <w:next w:val="Standard"/>
    <w:pPr>
      <w:keepNext/>
      <w:autoSpaceDE w:val="0"/>
      <w:autoSpaceDN w:val="0"/>
      <w:outlineLvl w:val="4"/>
    </w:pPr>
    <w:rPr>
      <w:sz w:val="28"/>
      <w:szCs w:val="28"/>
      <w:lang w:val="ru-RU" w:eastAsia="ru-RU"/>
    </w:rPr>
  </w:style>
  <w:style w:type="paragraph" w:customStyle="1" w:styleId="1">
    <w:name w:val="заголовок 1"/>
    <w:basedOn w:val="Standard"/>
    <w:next w:val="Standard"/>
    <w:pPr>
      <w:keepNext/>
      <w:autoSpaceDE w:val="0"/>
      <w:autoSpaceDN w:val="0"/>
      <w:jc w:val="center"/>
      <w:outlineLvl w:val="0"/>
    </w:pPr>
    <w:rPr>
      <w:b/>
      <w:bCs/>
      <w:caps/>
      <w:sz w:val="28"/>
      <w:szCs w:val="28"/>
      <w:lang w:val="ru-RU" w:eastAsia="ru-RU"/>
    </w:rPr>
  </w:style>
  <w:style w:type="paragraph" w:customStyle="1" w:styleId="6">
    <w:name w:val="заголовок 6"/>
    <w:basedOn w:val="Standard"/>
    <w:next w:val="Standard"/>
    <w:pPr>
      <w:keepNext/>
      <w:autoSpaceDE w:val="0"/>
      <w:autoSpaceDN w:val="0"/>
      <w:outlineLvl w:val="5"/>
    </w:pPr>
    <w:rPr>
      <w:lang w:val="uk-UA" w:eastAsia="ru-RU"/>
    </w:rPr>
  </w:style>
  <w:style w:type="paragraph" w:customStyle="1" w:styleId="2">
    <w:name w:val="заголовок 2"/>
    <w:basedOn w:val="Standard"/>
    <w:next w:val="Standard"/>
    <w:pPr>
      <w:keepNext/>
      <w:autoSpaceDE w:val="0"/>
      <w:autoSpaceDN w:val="0"/>
      <w:jc w:val="center"/>
      <w:outlineLvl w:val="1"/>
    </w:pPr>
    <w:rPr>
      <w:lang w:val="ru-RU" w:eastAsia="ru-RU"/>
    </w:rPr>
  </w:style>
  <w:style w:type="paragraph" w:customStyle="1" w:styleId="font5">
    <w:name w:val="font5"/>
    <w:basedOn w:val="Standard"/>
    <w:pPr>
      <w:spacing w:before="100" w:beforeAutospacing="1" w:after="100" w:afterAutospacing="1"/>
    </w:pPr>
    <w:rPr>
      <w:rFonts w:eastAsia="Arial Unicode MS"/>
      <w:sz w:val="21"/>
      <w:szCs w:val="21"/>
    </w:rPr>
  </w:style>
  <w:style w:type="paragraph" w:customStyle="1" w:styleId="font6">
    <w:name w:val="font6"/>
    <w:basedOn w:val="Standard"/>
    <w:pPr>
      <w:spacing w:before="100" w:beforeAutospacing="1" w:after="100" w:afterAutospacing="1"/>
    </w:pPr>
    <w:rPr>
      <w:rFonts w:eastAsia="Arial Unicode MS"/>
      <w:b/>
      <w:bCs/>
      <w:sz w:val="21"/>
      <w:szCs w:val="21"/>
    </w:rPr>
  </w:style>
  <w:style w:type="paragraph" w:customStyle="1" w:styleId="font7">
    <w:name w:val="font7"/>
    <w:basedOn w:val="Standard"/>
    <w:pPr>
      <w:spacing w:before="100" w:beforeAutospacing="1" w:after="100" w:afterAutospacing="1"/>
    </w:pPr>
    <w:rPr>
      <w:rFonts w:eastAsia="Arial Unicode MS"/>
      <w:b/>
      <w:bCs/>
      <w:color w:val="FF0000"/>
      <w:sz w:val="21"/>
      <w:szCs w:val="21"/>
    </w:rPr>
  </w:style>
  <w:style w:type="paragraph" w:customStyle="1" w:styleId="font8">
    <w:name w:val="font8"/>
    <w:basedOn w:val="Standard"/>
    <w:pPr>
      <w:spacing w:before="100" w:beforeAutospacing="1" w:after="100" w:afterAutospacing="1"/>
    </w:pPr>
    <w:rPr>
      <w:rFonts w:eastAsia="Arial Unicode MS"/>
      <w:b/>
      <w:bCs/>
      <w:sz w:val="21"/>
      <w:szCs w:val="21"/>
    </w:rPr>
  </w:style>
  <w:style w:type="paragraph" w:customStyle="1" w:styleId="font9">
    <w:name w:val="font9"/>
    <w:basedOn w:val="Standard"/>
    <w:pPr>
      <w:spacing w:before="100" w:beforeAutospacing="1" w:after="100" w:afterAutospacing="1"/>
    </w:pPr>
    <w:rPr>
      <w:rFonts w:eastAsia="Arial Unicode MS"/>
      <w:i/>
      <w:iCs/>
      <w:sz w:val="21"/>
      <w:szCs w:val="21"/>
    </w:rPr>
  </w:style>
  <w:style w:type="paragraph" w:customStyle="1" w:styleId="xl24">
    <w:name w:val="xl24"/>
    <w:basedOn w:val="Standard"/>
    <w:pPr>
      <w:spacing w:before="100" w:beforeAutospacing="1" w:after="100" w:afterAutospacing="1"/>
      <w:textAlignment w:val="top"/>
    </w:pPr>
    <w:rPr>
      <w:rFonts w:eastAsia="Arial Unicode MS"/>
      <w:sz w:val="21"/>
      <w:szCs w:val="21"/>
    </w:rPr>
  </w:style>
  <w:style w:type="paragraph" w:customStyle="1" w:styleId="xl25">
    <w:name w:val="xl25"/>
    <w:basedOn w:val="Standard"/>
    <w:pPr>
      <w:spacing w:before="100" w:beforeAutospacing="1" w:after="100" w:afterAutospacing="1"/>
      <w:jc w:val="center"/>
      <w:textAlignment w:val="top"/>
    </w:pPr>
    <w:rPr>
      <w:rFonts w:eastAsia="Arial Unicode MS"/>
      <w:b/>
      <w:bCs/>
      <w:sz w:val="21"/>
      <w:szCs w:val="21"/>
    </w:rPr>
  </w:style>
  <w:style w:type="paragraph" w:customStyle="1" w:styleId="xl26">
    <w:name w:val="xl26"/>
    <w:basedOn w:val="Standard"/>
    <w:pPr>
      <w:spacing w:before="100" w:beforeAutospacing="1" w:after="100" w:afterAutospacing="1"/>
      <w:jc w:val="center"/>
      <w:textAlignment w:val="center"/>
    </w:pPr>
    <w:rPr>
      <w:rFonts w:eastAsia="Arial Unicode MS"/>
      <w:b/>
      <w:bCs/>
      <w:sz w:val="21"/>
      <w:szCs w:val="21"/>
    </w:rPr>
  </w:style>
  <w:style w:type="paragraph" w:customStyle="1" w:styleId="xl27">
    <w:name w:val="xl27"/>
    <w:basedOn w:val="Standard"/>
    <w:pPr>
      <w:spacing w:before="100" w:beforeAutospacing="1" w:after="100" w:afterAutospacing="1"/>
      <w:jc w:val="center"/>
      <w:textAlignment w:val="top"/>
    </w:pPr>
    <w:rPr>
      <w:rFonts w:eastAsia="Arial Unicode MS"/>
      <w:sz w:val="21"/>
      <w:szCs w:val="21"/>
    </w:rPr>
  </w:style>
  <w:style w:type="paragraph" w:customStyle="1" w:styleId="xl28">
    <w:name w:val="xl28"/>
    <w:basedOn w:val="Standard"/>
    <w:pPr>
      <w:spacing w:before="100" w:beforeAutospacing="1" w:after="100" w:afterAutospacing="1"/>
      <w:textAlignment w:val="top"/>
    </w:pPr>
    <w:rPr>
      <w:rFonts w:eastAsia="Arial Unicode MS"/>
      <w:b/>
      <w:bCs/>
      <w:sz w:val="21"/>
      <w:szCs w:val="21"/>
    </w:rPr>
  </w:style>
  <w:style w:type="paragraph" w:styleId="Endnotentext">
    <w:name w:val="endnote text"/>
    <w:basedOn w:val="Standard"/>
    <w:semiHidden/>
    <w:pPr>
      <w:spacing w:after="200"/>
    </w:pPr>
    <w:rPr>
      <w:rFonts w:ascii="Cambria" w:eastAsia="Cambria" w:hAnsi="Cambria"/>
      <w:lang w:val="ru-RU" w:eastAsia="en-US"/>
    </w:rPr>
  </w:style>
  <w:style w:type="paragraph" w:customStyle="1" w:styleId="Web">
    <w:name w:val="Обычный (Web)"/>
    <w:basedOn w:val="Standard"/>
    <w:pPr>
      <w:suppressAutoHyphens/>
      <w:spacing w:before="280" w:after="280"/>
    </w:pPr>
    <w:rPr>
      <w:lang w:val="ru-RU" w:eastAsia="ar-SA"/>
    </w:rPr>
  </w:style>
  <w:style w:type="paragraph" w:customStyle="1" w:styleId="a">
    <w:name w:val="Основний мій"/>
    <w:basedOn w:val="Standard"/>
    <w:pPr>
      <w:suppressAutoHyphens/>
      <w:ind w:firstLine="340"/>
      <w:jc w:val="both"/>
    </w:pPr>
    <w:rPr>
      <w:bCs/>
      <w:color w:val="000000"/>
      <w:lang w:val="uk-UA" w:eastAsia="ar-SA"/>
    </w:rPr>
  </w:style>
  <w:style w:type="paragraph" w:customStyle="1" w:styleId="22">
    <w:name w:val="Основной текст с отступом 22"/>
    <w:basedOn w:val="Standard"/>
    <w:pPr>
      <w:suppressAutoHyphens/>
      <w:spacing w:after="120" w:line="480" w:lineRule="auto"/>
      <w:ind w:left="283"/>
    </w:pPr>
    <w:rPr>
      <w:rFonts w:ascii="Calibri" w:eastAsia="Calibri" w:hAnsi="Calibri"/>
      <w:sz w:val="22"/>
      <w:szCs w:val="22"/>
      <w:lang w:val="uk-UA" w:eastAsia="ar-SA"/>
    </w:rPr>
  </w:style>
  <w:style w:type="paragraph" w:customStyle="1" w:styleId="wtext">
    <w:name w:val="w_text"/>
    <w:basedOn w:val="Standard"/>
    <w:pPr>
      <w:suppressAutoHyphens/>
      <w:spacing w:line="360" w:lineRule="auto"/>
      <w:ind w:firstLine="709"/>
      <w:jc w:val="both"/>
    </w:pPr>
    <w:rPr>
      <w:sz w:val="28"/>
      <w:szCs w:val="20"/>
      <w:lang w:val="uk-UA" w:eastAsia="ar-SA"/>
    </w:rPr>
  </w:style>
  <w:style w:type="paragraph" w:customStyle="1" w:styleId="10">
    <w:name w:val="Текст1"/>
    <w:basedOn w:val="Standard"/>
    <w:pPr>
      <w:suppressAutoHyphens/>
    </w:pPr>
    <w:rPr>
      <w:rFonts w:ascii="Courier New" w:hAnsi="Courier New"/>
      <w:sz w:val="20"/>
      <w:szCs w:val="20"/>
      <w:lang w:val="ru-RU" w:eastAsia="ar-SA"/>
    </w:rPr>
  </w:style>
  <w:style w:type="character" w:customStyle="1" w:styleId="WW8Num3z0">
    <w:name w:val="WW8Num3z0"/>
    <w:rPr>
      <w:rFonts w:ascii="Symbol" w:hAnsi="Symbol"/>
    </w:rPr>
  </w:style>
  <w:style w:type="paragraph" w:styleId="Listennummer">
    <w:name w:val="List Number"/>
    <w:basedOn w:val="Standard"/>
    <w:pPr>
      <w:numPr>
        <w:numId w:val="1"/>
      </w:numPr>
      <w:tabs>
        <w:tab w:val="clear" w:pos="360"/>
        <w:tab w:val="num" w:pos="720"/>
        <w:tab w:val="num" w:pos="900"/>
      </w:tabs>
      <w:ind w:left="720"/>
    </w:pPr>
    <w:rPr>
      <w:rFonts w:ascii="UkrainianJournalSans" w:hAnsi="UkrainianJournalSans"/>
      <w:i/>
      <w:szCs w:val="20"/>
      <w:lang w:val="en-US" w:eastAsia="uk-UA"/>
    </w:rPr>
  </w:style>
  <w:style w:type="paragraph" w:customStyle="1" w:styleId="xl31">
    <w:name w:val="xl31"/>
    <w:basedOn w:val="Standard"/>
    <w:pPr>
      <w:spacing w:before="100" w:beforeAutospacing="1" w:after="100" w:afterAutospacing="1"/>
    </w:pPr>
    <w:rPr>
      <w:rFonts w:ascii="Arial" w:eastAsia="Arial Unicode MS" w:hAnsi="Arial" w:cs="Arial"/>
      <w:b/>
      <w:bCs/>
    </w:rPr>
  </w:style>
  <w:style w:type="character" w:styleId="Fett">
    <w:name w:val="Strong"/>
    <w:basedOn w:val="Absatz-Standardschriftart"/>
    <w:qFormat/>
    <w:rPr>
      <w:b/>
      <w:bCs/>
    </w:rPr>
  </w:style>
  <w:style w:type="paragraph" w:customStyle="1" w:styleId="AbstractReferences">
    <w:name w:val="AbstractReferences"/>
    <w:pPr>
      <w:numPr>
        <w:numId w:val="3"/>
      </w:numPr>
      <w:spacing w:line="360" w:lineRule="auto"/>
      <w:jc w:val="both"/>
    </w:pPr>
    <w:rPr>
      <w:rFonts w:ascii="Arial" w:hAnsi="Arial"/>
      <w:sz w:val="22"/>
      <w:lang w:val="ru-RU" w:eastAsia="ru-RU"/>
    </w:rPr>
  </w:style>
  <w:style w:type="paragraph" w:customStyle="1" w:styleId="txt">
    <w:name w:val="txt"/>
    <w:basedOn w:val="Standard"/>
    <w:pPr>
      <w:ind w:left="150" w:right="150" w:firstLine="450"/>
    </w:pPr>
    <w:rPr>
      <w:rFonts w:ascii="Arial" w:eastAsia="SimSun" w:hAnsi="Arial" w:cs="Arial"/>
      <w:sz w:val="20"/>
      <w:szCs w:val="20"/>
      <w:lang w:val="ru-RU" w:eastAsia="zh-CN"/>
    </w:rPr>
  </w:style>
  <w:style w:type="paragraph" w:customStyle="1" w:styleId="21">
    <w:name w:val="Основной текст с отступом 21"/>
    <w:basedOn w:val="Standard"/>
    <w:pPr>
      <w:suppressAutoHyphens/>
      <w:spacing w:after="120" w:line="480" w:lineRule="auto"/>
      <w:ind w:left="283"/>
    </w:pPr>
    <w:rPr>
      <w:rFonts w:ascii="Calibri" w:eastAsia="Calibri" w:hAnsi="Calibri"/>
      <w:sz w:val="22"/>
      <w:szCs w:val="22"/>
      <w:lang w:val="uk-UA" w:eastAsia="ar-SA"/>
    </w:rPr>
  </w:style>
  <w:style w:type="character" w:customStyle="1" w:styleId="rvts18">
    <w:name w:val="rvts18"/>
    <w:basedOn w:val="Absatz-Standardschriftart"/>
  </w:style>
  <w:style w:type="paragraph" w:customStyle="1" w:styleId="rvps7">
    <w:name w:val="rvps7"/>
    <w:basedOn w:val="Standard"/>
    <w:pPr>
      <w:spacing w:before="100" w:beforeAutospacing="1" w:after="100" w:afterAutospacing="1"/>
    </w:pPr>
    <w:rPr>
      <w:lang w:val="uk-UA" w:eastAsia="uk-UA"/>
    </w:rPr>
  </w:style>
  <w:style w:type="character" w:customStyle="1" w:styleId="rvts47">
    <w:name w:val="rvts47"/>
    <w:basedOn w:val="Absatz-Standardschriftart"/>
  </w:style>
  <w:style w:type="paragraph" w:customStyle="1" w:styleId="a0">
    <w:name w:val="Текст выноски"/>
    <w:basedOn w:val="Standard"/>
    <w:semiHidden/>
    <w:rPr>
      <w:rFonts w:ascii="Tahoma" w:hAnsi="Tahoma" w:cs="Tahoma"/>
      <w:sz w:val="16"/>
      <w:szCs w:val="16"/>
      <w:lang w:val="en-US" w:eastAsia="en-US"/>
    </w:rPr>
  </w:style>
  <w:style w:type="character" w:customStyle="1" w:styleId="14">
    <w:name w:val="Стиль 14 пт"/>
    <w:basedOn w:val="Absatz-Standardschriftart"/>
    <w:rPr>
      <w:sz w:val="28"/>
    </w:rPr>
  </w:style>
  <w:style w:type="character" w:customStyle="1" w:styleId="FontStyle47">
    <w:name w:val="Font Style47"/>
    <w:basedOn w:val="Absatz-Standardschriftart"/>
    <w:rPr>
      <w:rFonts w:ascii="Times New Roman" w:hAnsi="Times New Roman" w:cs="Times New Roman" w:hint="default"/>
      <w:sz w:val="16"/>
      <w:szCs w:val="16"/>
    </w:rPr>
  </w:style>
  <w:style w:type="character" w:customStyle="1" w:styleId="FontStyle48">
    <w:name w:val="Font Style48"/>
    <w:basedOn w:val="Absatz-Standardschriftart"/>
    <w:rPr>
      <w:rFonts w:ascii="Times New Roman" w:hAnsi="Times New Roman" w:cs="Times New Roman"/>
      <w:sz w:val="16"/>
      <w:szCs w:val="16"/>
    </w:rPr>
  </w:style>
  <w:style w:type="paragraph" w:customStyle="1" w:styleId="Style4">
    <w:name w:val="Style4"/>
    <w:basedOn w:val="Standard"/>
    <w:pPr>
      <w:widowControl w:val="0"/>
      <w:autoSpaceDE w:val="0"/>
      <w:autoSpaceDN w:val="0"/>
      <w:adjustRightInd w:val="0"/>
      <w:spacing w:line="190" w:lineRule="exact"/>
      <w:ind w:firstLine="350"/>
      <w:jc w:val="both"/>
    </w:pPr>
    <w:rPr>
      <w:lang w:val="ru-RU" w:eastAsia="ru-RU"/>
    </w:rPr>
  </w:style>
  <w:style w:type="paragraph" w:customStyle="1" w:styleId="a1">
    <w:name w:val="Абзац списка"/>
    <w:basedOn w:val="Standard"/>
    <w:qFormat/>
    <w:pPr>
      <w:ind w:left="720"/>
    </w:pPr>
    <w:rPr>
      <w:lang w:val="ru-RU" w:eastAsia="ru-RU"/>
    </w:rPr>
  </w:style>
  <w:style w:type="paragraph" w:customStyle="1" w:styleId="a2">
    <w:name w:val="Знак"/>
    <w:basedOn w:val="Standard"/>
    <w:pPr>
      <w:spacing w:before="100" w:beforeAutospacing="1" w:after="100" w:afterAutospacing="1"/>
    </w:pPr>
    <w:rPr>
      <w:rFonts w:ascii="Tahoma" w:hAnsi="Tahoma"/>
      <w:sz w:val="20"/>
      <w:szCs w:val="20"/>
      <w:lang w:val="en-US" w:eastAsia="en-US"/>
    </w:rPr>
  </w:style>
  <w:style w:type="paragraph" w:styleId="Dokumentstruktur">
    <w:name w:val="Document Map"/>
    <w:basedOn w:val="Standard"/>
    <w:semiHidden/>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lang w:eastAsia="ru-RU"/>
    </w:rPr>
  </w:style>
  <w:style w:type="paragraph" w:styleId="berschrift2">
    <w:name w:val="heading 2"/>
    <w:basedOn w:val="Standard"/>
    <w:next w:val="Standard"/>
    <w:qFormat/>
    <w:pPr>
      <w:keepNext/>
      <w:spacing w:before="240" w:after="60"/>
      <w:outlineLvl w:val="1"/>
    </w:pPr>
    <w:rPr>
      <w:rFonts w:ascii="Arial" w:hAnsi="Arial" w:cs="Arial"/>
      <w:b/>
      <w:bCs/>
      <w:i/>
      <w:iCs/>
      <w:sz w:val="28"/>
      <w:szCs w:val="28"/>
      <w:lang w:val="uk-UA" w:eastAsia="ru-RU"/>
    </w:rPr>
  </w:style>
  <w:style w:type="paragraph" w:styleId="berschrift3">
    <w:name w:val="heading 3"/>
    <w:basedOn w:val="Standard"/>
    <w:next w:val="Standard"/>
    <w:qFormat/>
    <w:pPr>
      <w:keepNext/>
      <w:jc w:val="center"/>
      <w:outlineLvl w:val="2"/>
    </w:pPr>
    <w:rPr>
      <w:b/>
      <w:iCs/>
      <w:szCs w:val="28"/>
    </w:rPr>
  </w:style>
  <w:style w:type="paragraph" w:styleId="berschrift4">
    <w:name w:val="heading 4"/>
    <w:basedOn w:val="Standard"/>
    <w:next w:val="Standard"/>
    <w:qFormat/>
    <w:pPr>
      <w:keepNext/>
      <w:widowControl w:val="0"/>
      <w:autoSpaceDE w:val="0"/>
      <w:autoSpaceDN w:val="0"/>
      <w:adjustRightInd w:val="0"/>
      <w:spacing w:before="240" w:after="60"/>
      <w:outlineLvl w:val="3"/>
    </w:pPr>
    <w:rPr>
      <w:b/>
      <w:bCs/>
      <w:i/>
      <w:iCs/>
      <w:sz w:val="28"/>
      <w:szCs w:val="28"/>
      <w:lang w:val="ru-RU" w:eastAsia="ru-RU"/>
    </w:rPr>
  </w:style>
  <w:style w:type="paragraph" w:styleId="berschrift5">
    <w:name w:val="heading 5"/>
    <w:basedOn w:val="Standard"/>
    <w:next w:val="Standard"/>
    <w:qFormat/>
    <w:pPr>
      <w:keepNext/>
      <w:jc w:val="right"/>
      <w:outlineLvl w:val="4"/>
    </w:pPr>
    <w:rPr>
      <w:b/>
      <w:szCs w:val="28"/>
      <w:lang w:val="ru-RU"/>
    </w:rPr>
  </w:style>
  <w:style w:type="paragraph" w:styleId="berschrift6">
    <w:name w:val="heading 6"/>
    <w:basedOn w:val="Standard"/>
    <w:next w:val="Standard"/>
    <w:qFormat/>
    <w:pPr>
      <w:keepNext/>
      <w:spacing w:after="120"/>
      <w:ind w:firstLine="340"/>
      <w:jc w:val="center"/>
      <w:outlineLvl w:val="5"/>
    </w:pPr>
    <w:rPr>
      <w:b/>
      <w:bCs/>
      <w:lang w:val="ru-RU" w:eastAsia="en-US"/>
    </w:rPr>
  </w:style>
  <w:style w:type="paragraph" w:styleId="berschrift7">
    <w:name w:val="heading 7"/>
    <w:basedOn w:val="Standard"/>
    <w:next w:val="Standard"/>
    <w:qFormat/>
    <w:pPr>
      <w:keepNext/>
      <w:jc w:val="both"/>
      <w:outlineLvl w:val="6"/>
    </w:pPr>
    <w:rPr>
      <w:b/>
      <w:bCs/>
      <w:lang w:val="ru-RU"/>
    </w:rPr>
  </w:style>
  <w:style w:type="paragraph" w:styleId="berschrift8">
    <w:name w:val="heading 8"/>
    <w:basedOn w:val="Standard"/>
    <w:next w:val="Standard"/>
    <w:qFormat/>
    <w:pPr>
      <w:keepNext/>
      <w:ind w:firstLine="855"/>
      <w:outlineLvl w:val="7"/>
    </w:pPr>
    <w:rPr>
      <w:b/>
      <w:sz w:val="32"/>
      <w:szCs w:val="32"/>
      <w:lang w:val="ru-RU"/>
    </w:rPr>
  </w:style>
  <w:style w:type="paragraph" w:styleId="berschrift9">
    <w:name w:val="heading 9"/>
    <w:basedOn w:val="Standard"/>
    <w:next w:val="Standard"/>
    <w:qFormat/>
    <w:pPr>
      <w:keepNext/>
      <w:spacing w:after="60"/>
      <w:ind w:firstLine="357"/>
      <w:jc w:val="center"/>
      <w:outlineLvl w:val="8"/>
    </w:pPr>
    <w:rPr>
      <w:b/>
      <w:szCs w:val="28"/>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autoSpaceDE w:val="0"/>
      <w:autoSpaceDN w:val="0"/>
      <w:adjustRightInd w:val="0"/>
      <w:spacing w:after="120"/>
    </w:pPr>
    <w:rPr>
      <w:rFonts w:ascii="Arial" w:hAnsi="Arial" w:cs="Arial"/>
      <w:i/>
      <w:iCs/>
      <w:sz w:val="20"/>
      <w:szCs w:val="20"/>
      <w:lang w:val="ru-RU" w:eastAsia="ru-RU"/>
    </w:rPr>
  </w:style>
  <w:style w:type="paragraph" w:styleId="Textkrper-Zeileneinzug">
    <w:name w:val="Body Text Indent"/>
    <w:basedOn w:val="Standard"/>
    <w:pPr>
      <w:ind w:firstLine="284"/>
    </w:pPr>
    <w:rPr>
      <w:b/>
      <w:szCs w:val="20"/>
      <w:lang w:val="ru-RU" w:eastAsia="ru-RU"/>
    </w:rPr>
  </w:style>
  <w:style w:type="paragraph" w:styleId="Textkrper-Einzug3">
    <w:name w:val="Body Text Indent 3"/>
    <w:basedOn w:val="Standard"/>
    <w:pPr>
      <w:widowControl w:val="0"/>
      <w:autoSpaceDE w:val="0"/>
      <w:autoSpaceDN w:val="0"/>
      <w:adjustRightInd w:val="0"/>
      <w:spacing w:after="120"/>
      <w:ind w:left="283"/>
    </w:pPr>
    <w:rPr>
      <w:rFonts w:ascii="Arial" w:hAnsi="Arial" w:cs="Arial"/>
      <w:i/>
      <w:iCs/>
      <w:sz w:val="16"/>
      <w:szCs w:val="16"/>
      <w:lang w:val="ru-RU" w:eastAsia="ru-RU"/>
    </w:rPr>
  </w:style>
  <w:style w:type="paragraph" w:styleId="Textkrper-Einzug2">
    <w:name w:val="Body Text Indent 2"/>
    <w:basedOn w:val="Standard"/>
    <w:pPr>
      <w:ind w:firstLine="180"/>
      <w:jc w:val="both"/>
    </w:pPr>
    <w:rPr>
      <w:i/>
      <w:lang w:val="ru-RU"/>
    </w:rPr>
  </w:style>
  <w:style w:type="paragraph" w:styleId="Textkrper2">
    <w:name w:val="Body Text 2"/>
    <w:basedOn w:val="Standard"/>
    <w:pPr>
      <w:jc w:val="both"/>
    </w:pPr>
    <w:rPr>
      <w:iCs/>
      <w:lang w:val="ru-RU"/>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cs="Courier New"/>
      <w:sz w:val="20"/>
      <w:szCs w:val="20"/>
      <w:lang w:val="uk-UA" w:eastAsia="ru-RU"/>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tyle>
  <w:style w:type="paragraph" w:styleId="Textkrper3">
    <w:name w:val="Body Text 3"/>
    <w:basedOn w:val="Standard"/>
    <w:pPr>
      <w:jc w:val="center"/>
    </w:pPr>
    <w:rPr>
      <w:b/>
      <w:sz w:val="28"/>
      <w:szCs w:val="28"/>
      <w:lang w:val="uk-UA"/>
    </w:rPr>
  </w:style>
  <w:style w:type="paragraph" w:styleId="Titel">
    <w:name w:val="Title"/>
    <w:basedOn w:val="Standard"/>
    <w:qFormat/>
    <w:pPr>
      <w:jc w:val="center"/>
    </w:pPr>
    <w:rPr>
      <w:smallCaps/>
      <w:szCs w:val="20"/>
      <w:lang w:val="ru-RU" w:eastAsia="ru-RU"/>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BodyTextIndent21">
    <w:name w:val="Body Text Indent 21"/>
    <w:basedOn w:val="Standard"/>
    <w:pPr>
      <w:spacing w:line="360" w:lineRule="auto"/>
      <w:ind w:firstLine="567"/>
      <w:jc w:val="center"/>
    </w:pPr>
    <w:rPr>
      <w:spacing w:val="20"/>
      <w:sz w:val="32"/>
      <w:szCs w:val="20"/>
      <w:lang w:val="uk-UA" w:eastAsia="ru-RU"/>
    </w:rPr>
  </w:style>
  <w:style w:type="paragraph" w:styleId="Funotentext">
    <w:name w:val="footnote text"/>
    <w:basedOn w:val="Standard"/>
    <w:semiHidden/>
    <w:pPr>
      <w:spacing w:line="360" w:lineRule="auto"/>
      <w:ind w:firstLine="709"/>
    </w:pPr>
    <w:rPr>
      <w:sz w:val="20"/>
      <w:szCs w:val="20"/>
      <w:lang w:val="uk-UA" w:eastAsia="uk-UA"/>
    </w:rPr>
  </w:style>
  <w:style w:type="character" w:styleId="Funotenzeichen">
    <w:name w:val="footnote reference"/>
    <w:basedOn w:val="Absatz-Standardschriftart"/>
    <w:semiHidden/>
    <w:rPr>
      <w:vertAlign w:val="superscript"/>
    </w:rPr>
  </w:style>
  <w:style w:type="paragraph" w:styleId="Beschriftung">
    <w:name w:val="caption"/>
    <w:basedOn w:val="Standard"/>
    <w:next w:val="Standard"/>
    <w:qFormat/>
    <w:rPr>
      <w:b/>
      <w:bCs/>
      <w:sz w:val="20"/>
      <w:szCs w:val="20"/>
      <w:lang w:val="pl-PL" w:eastAsia="pl-PL"/>
    </w:rPr>
  </w:style>
  <w:style w:type="character" w:customStyle="1" w:styleId="dictdef1">
    <w:name w:val="dictdef1"/>
    <w:basedOn w:val="Absatz-Standardschriftart"/>
    <w:rPr>
      <w:color w:val="000000"/>
      <w:sz w:val="14"/>
      <w:szCs w:val="14"/>
    </w:rPr>
  </w:style>
  <w:style w:type="paragraph" w:customStyle="1" w:styleId="Iauiue">
    <w:name w:val="Iau?iue"/>
    <w:rPr>
      <w:lang w:val="en-US" w:eastAsia="ru-RU"/>
    </w:rPr>
  </w:style>
  <w:style w:type="paragraph" w:styleId="Blocktext">
    <w:name w:val="Block Text"/>
    <w:basedOn w:val="Standard"/>
    <w:pPr>
      <w:spacing w:line="360" w:lineRule="exact"/>
      <w:ind w:left="426" w:right="43"/>
      <w:jc w:val="both"/>
    </w:pPr>
    <w:rPr>
      <w:sz w:val="28"/>
      <w:szCs w:val="22"/>
      <w:lang w:val="uk-UA" w:eastAsia="ru-RU"/>
    </w:rPr>
  </w:style>
  <w:style w:type="paragraph" w:customStyle="1" w:styleId="Standard1">
    <w:name w:val="Standard1"/>
    <w:pPr>
      <w:widowControl w:val="0"/>
    </w:pPr>
    <w:rPr>
      <w:snapToGrid w:val="0"/>
      <w:sz w:val="24"/>
      <w:lang w:val="uk-UA" w:eastAsia="ru-RU"/>
    </w:rPr>
  </w:style>
  <w:style w:type="paragraph" w:customStyle="1" w:styleId="Obsahtabulky">
    <w:name w:val="Obsah tabulky"/>
    <w:basedOn w:val="Standard"/>
    <w:pPr>
      <w:suppressLineNumbers/>
      <w:suppressAutoHyphens/>
    </w:pPr>
    <w:rPr>
      <w:lang w:val="cs-CZ" w:eastAsia="ar-SA"/>
    </w:rPr>
  </w:style>
  <w:style w:type="paragraph" w:customStyle="1" w:styleId="Nadpistabulky">
    <w:name w:val="Nadpis tabulky"/>
    <w:basedOn w:val="Obsahtabulky"/>
    <w:pPr>
      <w:jc w:val="center"/>
    </w:pPr>
    <w:rPr>
      <w:b/>
      <w:bCs/>
    </w:rPr>
  </w:style>
  <w:style w:type="paragraph" w:customStyle="1" w:styleId="5">
    <w:name w:val="заголовок 5"/>
    <w:basedOn w:val="Standard"/>
    <w:next w:val="Standard"/>
    <w:pPr>
      <w:keepNext/>
      <w:autoSpaceDE w:val="0"/>
      <w:autoSpaceDN w:val="0"/>
      <w:outlineLvl w:val="4"/>
    </w:pPr>
    <w:rPr>
      <w:sz w:val="28"/>
      <w:szCs w:val="28"/>
      <w:lang w:val="ru-RU" w:eastAsia="ru-RU"/>
    </w:rPr>
  </w:style>
  <w:style w:type="paragraph" w:customStyle="1" w:styleId="1">
    <w:name w:val="заголовок 1"/>
    <w:basedOn w:val="Standard"/>
    <w:next w:val="Standard"/>
    <w:pPr>
      <w:keepNext/>
      <w:autoSpaceDE w:val="0"/>
      <w:autoSpaceDN w:val="0"/>
      <w:jc w:val="center"/>
      <w:outlineLvl w:val="0"/>
    </w:pPr>
    <w:rPr>
      <w:b/>
      <w:bCs/>
      <w:caps/>
      <w:sz w:val="28"/>
      <w:szCs w:val="28"/>
      <w:lang w:val="ru-RU" w:eastAsia="ru-RU"/>
    </w:rPr>
  </w:style>
  <w:style w:type="paragraph" w:customStyle="1" w:styleId="6">
    <w:name w:val="заголовок 6"/>
    <w:basedOn w:val="Standard"/>
    <w:next w:val="Standard"/>
    <w:pPr>
      <w:keepNext/>
      <w:autoSpaceDE w:val="0"/>
      <w:autoSpaceDN w:val="0"/>
      <w:outlineLvl w:val="5"/>
    </w:pPr>
    <w:rPr>
      <w:lang w:val="uk-UA" w:eastAsia="ru-RU"/>
    </w:rPr>
  </w:style>
  <w:style w:type="paragraph" w:customStyle="1" w:styleId="2">
    <w:name w:val="заголовок 2"/>
    <w:basedOn w:val="Standard"/>
    <w:next w:val="Standard"/>
    <w:pPr>
      <w:keepNext/>
      <w:autoSpaceDE w:val="0"/>
      <w:autoSpaceDN w:val="0"/>
      <w:jc w:val="center"/>
      <w:outlineLvl w:val="1"/>
    </w:pPr>
    <w:rPr>
      <w:lang w:val="ru-RU" w:eastAsia="ru-RU"/>
    </w:rPr>
  </w:style>
  <w:style w:type="paragraph" w:customStyle="1" w:styleId="font5">
    <w:name w:val="font5"/>
    <w:basedOn w:val="Standard"/>
    <w:pPr>
      <w:spacing w:before="100" w:beforeAutospacing="1" w:after="100" w:afterAutospacing="1"/>
    </w:pPr>
    <w:rPr>
      <w:rFonts w:eastAsia="Arial Unicode MS"/>
      <w:sz w:val="21"/>
      <w:szCs w:val="21"/>
    </w:rPr>
  </w:style>
  <w:style w:type="paragraph" w:customStyle="1" w:styleId="font6">
    <w:name w:val="font6"/>
    <w:basedOn w:val="Standard"/>
    <w:pPr>
      <w:spacing w:before="100" w:beforeAutospacing="1" w:after="100" w:afterAutospacing="1"/>
    </w:pPr>
    <w:rPr>
      <w:rFonts w:eastAsia="Arial Unicode MS"/>
      <w:b/>
      <w:bCs/>
      <w:sz w:val="21"/>
      <w:szCs w:val="21"/>
    </w:rPr>
  </w:style>
  <w:style w:type="paragraph" w:customStyle="1" w:styleId="font7">
    <w:name w:val="font7"/>
    <w:basedOn w:val="Standard"/>
    <w:pPr>
      <w:spacing w:before="100" w:beforeAutospacing="1" w:after="100" w:afterAutospacing="1"/>
    </w:pPr>
    <w:rPr>
      <w:rFonts w:eastAsia="Arial Unicode MS"/>
      <w:b/>
      <w:bCs/>
      <w:color w:val="FF0000"/>
      <w:sz w:val="21"/>
      <w:szCs w:val="21"/>
    </w:rPr>
  </w:style>
  <w:style w:type="paragraph" w:customStyle="1" w:styleId="font8">
    <w:name w:val="font8"/>
    <w:basedOn w:val="Standard"/>
    <w:pPr>
      <w:spacing w:before="100" w:beforeAutospacing="1" w:after="100" w:afterAutospacing="1"/>
    </w:pPr>
    <w:rPr>
      <w:rFonts w:eastAsia="Arial Unicode MS"/>
      <w:b/>
      <w:bCs/>
      <w:sz w:val="21"/>
      <w:szCs w:val="21"/>
    </w:rPr>
  </w:style>
  <w:style w:type="paragraph" w:customStyle="1" w:styleId="font9">
    <w:name w:val="font9"/>
    <w:basedOn w:val="Standard"/>
    <w:pPr>
      <w:spacing w:before="100" w:beforeAutospacing="1" w:after="100" w:afterAutospacing="1"/>
    </w:pPr>
    <w:rPr>
      <w:rFonts w:eastAsia="Arial Unicode MS"/>
      <w:i/>
      <w:iCs/>
      <w:sz w:val="21"/>
      <w:szCs w:val="21"/>
    </w:rPr>
  </w:style>
  <w:style w:type="paragraph" w:customStyle="1" w:styleId="xl24">
    <w:name w:val="xl24"/>
    <w:basedOn w:val="Standard"/>
    <w:pPr>
      <w:spacing w:before="100" w:beforeAutospacing="1" w:after="100" w:afterAutospacing="1"/>
      <w:textAlignment w:val="top"/>
    </w:pPr>
    <w:rPr>
      <w:rFonts w:eastAsia="Arial Unicode MS"/>
      <w:sz w:val="21"/>
      <w:szCs w:val="21"/>
    </w:rPr>
  </w:style>
  <w:style w:type="paragraph" w:customStyle="1" w:styleId="xl25">
    <w:name w:val="xl25"/>
    <w:basedOn w:val="Standard"/>
    <w:pPr>
      <w:spacing w:before="100" w:beforeAutospacing="1" w:after="100" w:afterAutospacing="1"/>
      <w:jc w:val="center"/>
      <w:textAlignment w:val="top"/>
    </w:pPr>
    <w:rPr>
      <w:rFonts w:eastAsia="Arial Unicode MS"/>
      <w:b/>
      <w:bCs/>
      <w:sz w:val="21"/>
      <w:szCs w:val="21"/>
    </w:rPr>
  </w:style>
  <w:style w:type="paragraph" w:customStyle="1" w:styleId="xl26">
    <w:name w:val="xl26"/>
    <w:basedOn w:val="Standard"/>
    <w:pPr>
      <w:spacing w:before="100" w:beforeAutospacing="1" w:after="100" w:afterAutospacing="1"/>
      <w:jc w:val="center"/>
      <w:textAlignment w:val="center"/>
    </w:pPr>
    <w:rPr>
      <w:rFonts w:eastAsia="Arial Unicode MS"/>
      <w:b/>
      <w:bCs/>
      <w:sz w:val="21"/>
      <w:szCs w:val="21"/>
    </w:rPr>
  </w:style>
  <w:style w:type="paragraph" w:customStyle="1" w:styleId="xl27">
    <w:name w:val="xl27"/>
    <w:basedOn w:val="Standard"/>
    <w:pPr>
      <w:spacing w:before="100" w:beforeAutospacing="1" w:after="100" w:afterAutospacing="1"/>
      <w:jc w:val="center"/>
      <w:textAlignment w:val="top"/>
    </w:pPr>
    <w:rPr>
      <w:rFonts w:eastAsia="Arial Unicode MS"/>
      <w:sz w:val="21"/>
      <w:szCs w:val="21"/>
    </w:rPr>
  </w:style>
  <w:style w:type="paragraph" w:customStyle="1" w:styleId="xl28">
    <w:name w:val="xl28"/>
    <w:basedOn w:val="Standard"/>
    <w:pPr>
      <w:spacing w:before="100" w:beforeAutospacing="1" w:after="100" w:afterAutospacing="1"/>
      <w:textAlignment w:val="top"/>
    </w:pPr>
    <w:rPr>
      <w:rFonts w:eastAsia="Arial Unicode MS"/>
      <w:b/>
      <w:bCs/>
      <w:sz w:val="21"/>
      <w:szCs w:val="21"/>
    </w:rPr>
  </w:style>
  <w:style w:type="paragraph" w:styleId="Endnotentext">
    <w:name w:val="endnote text"/>
    <w:basedOn w:val="Standard"/>
    <w:semiHidden/>
    <w:pPr>
      <w:spacing w:after="200"/>
    </w:pPr>
    <w:rPr>
      <w:rFonts w:ascii="Cambria" w:eastAsia="Cambria" w:hAnsi="Cambria"/>
      <w:lang w:val="ru-RU" w:eastAsia="en-US"/>
    </w:rPr>
  </w:style>
  <w:style w:type="paragraph" w:customStyle="1" w:styleId="Web">
    <w:name w:val="Обычный (Web)"/>
    <w:basedOn w:val="Standard"/>
    <w:pPr>
      <w:suppressAutoHyphens/>
      <w:spacing w:before="280" w:after="280"/>
    </w:pPr>
    <w:rPr>
      <w:lang w:val="ru-RU" w:eastAsia="ar-SA"/>
    </w:rPr>
  </w:style>
  <w:style w:type="paragraph" w:customStyle="1" w:styleId="a">
    <w:name w:val="Основний мій"/>
    <w:basedOn w:val="Standard"/>
    <w:pPr>
      <w:suppressAutoHyphens/>
      <w:ind w:firstLine="340"/>
      <w:jc w:val="both"/>
    </w:pPr>
    <w:rPr>
      <w:bCs/>
      <w:color w:val="000000"/>
      <w:lang w:val="uk-UA" w:eastAsia="ar-SA"/>
    </w:rPr>
  </w:style>
  <w:style w:type="paragraph" w:customStyle="1" w:styleId="22">
    <w:name w:val="Основной текст с отступом 22"/>
    <w:basedOn w:val="Standard"/>
    <w:pPr>
      <w:suppressAutoHyphens/>
      <w:spacing w:after="120" w:line="480" w:lineRule="auto"/>
      <w:ind w:left="283"/>
    </w:pPr>
    <w:rPr>
      <w:rFonts w:ascii="Calibri" w:eastAsia="Calibri" w:hAnsi="Calibri"/>
      <w:sz w:val="22"/>
      <w:szCs w:val="22"/>
      <w:lang w:val="uk-UA" w:eastAsia="ar-SA"/>
    </w:rPr>
  </w:style>
  <w:style w:type="paragraph" w:customStyle="1" w:styleId="wtext">
    <w:name w:val="w_text"/>
    <w:basedOn w:val="Standard"/>
    <w:pPr>
      <w:suppressAutoHyphens/>
      <w:spacing w:line="360" w:lineRule="auto"/>
      <w:ind w:firstLine="709"/>
      <w:jc w:val="both"/>
    </w:pPr>
    <w:rPr>
      <w:sz w:val="28"/>
      <w:szCs w:val="20"/>
      <w:lang w:val="uk-UA" w:eastAsia="ar-SA"/>
    </w:rPr>
  </w:style>
  <w:style w:type="paragraph" w:customStyle="1" w:styleId="10">
    <w:name w:val="Текст1"/>
    <w:basedOn w:val="Standard"/>
    <w:pPr>
      <w:suppressAutoHyphens/>
    </w:pPr>
    <w:rPr>
      <w:rFonts w:ascii="Courier New" w:hAnsi="Courier New"/>
      <w:sz w:val="20"/>
      <w:szCs w:val="20"/>
      <w:lang w:val="ru-RU" w:eastAsia="ar-SA"/>
    </w:rPr>
  </w:style>
  <w:style w:type="character" w:customStyle="1" w:styleId="WW8Num3z0">
    <w:name w:val="WW8Num3z0"/>
    <w:rPr>
      <w:rFonts w:ascii="Symbol" w:hAnsi="Symbol"/>
    </w:rPr>
  </w:style>
  <w:style w:type="paragraph" w:styleId="Listennummer">
    <w:name w:val="List Number"/>
    <w:basedOn w:val="Standard"/>
    <w:pPr>
      <w:numPr>
        <w:numId w:val="1"/>
      </w:numPr>
      <w:tabs>
        <w:tab w:val="clear" w:pos="360"/>
        <w:tab w:val="num" w:pos="720"/>
        <w:tab w:val="num" w:pos="900"/>
      </w:tabs>
      <w:ind w:left="720"/>
    </w:pPr>
    <w:rPr>
      <w:rFonts w:ascii="UkrainianJournalSans" w:hAnsi="UkrainianJournalSans"/>
      <w:i/>
      <w:szCs w:val="20"/>
      <w:lang w:val="en-US" w:eastAsia="uk-UA"/>
    </w:rPr>
  </w:style>
  <w:style w:type="paragraph" w:customStyle="1" w:styleId="xl31">
    <w:name w:val="xl31"/>
    <w:basedOn w:val="Standard"/>
    <w:pPr>
      <w:spacing w:before="100" w:beforeAutospacing="1" w:after="100" w:afterAutospacing="1"/>
    </w:pPr>
    <w:rPr>
      <w:rFonts w:ascii="Arial" w:eastAsia="Arial Unicode MS" w:hAnsi="Arial" w:cs="Arial"/>
      <w:b/>
      <w:bCs/>
    </w:rPr>
  </w:style>
  <w:style w:type="character" w:styleId="Fett">
    <w:name w:val="Strong"/>
    <w:basedOn w:val="Absatz-Standardschriftart"/>
    <w:qFormat/>
    <w:rPr>
      <w:b/>
      <w:bCs/>
    </w:rPr>
  </w:style>
  <w:style w:type="paragraph" w:customStyle="1" w:styleId="AbstractReferences">
    <w:name w:val="AbstractReferences"/>
    <w:pPr>
      <w:numPr>
        <w:numId w:val="3"/>
      </w:numPr>
      <w:spacing w:line="360" w:lineRule="auto"/>
      <w:jc w:val="both"/>
    </w:pPr>
    <w:rPr>
      <w:rFonts w:ascii="Arial" w:hAnsi="Arial"/>
      <w:sz w:val="22"/>
      <w:lang w:val="ru-RU" w:eastAsia="ru-RU"/>
    </w:rPr>
  </w:style>
  <w:style w:type="paragraph" w:customStyle="1" w:styleId="txt">
    <w:name w:val="txt"/>
    <w:basedOn w:val="Standard"/>
    <w:pPr>
      <w:ind w:left="150" w:right="150" w:firstLine="450"/>
    </w:pPr>
    <w:rPr>
      <w:rFonts w:ascii="Arial" w:eastAsia="SimSun" w:hAnsi="Arial" w:cs="Arial"/>
      <w:sz w:val="20"/>
      <w:szCs w:val="20"/>
      <w:lang w:val="ru-RU" w:eastAsia="zh-CN"/>
    </w:rPr>
  </w:style>
  <w:style w:type="paragraph" w:customStyle="1" w:styleId="21">
    <w:name w:val="Основной текст с отступом 21"/>
    <w:basedOn w:val="Standard"/>
    <w:pPr>
      <w:suppressAutoHyphens/>
      <w:spacing w:after="120" w:line="480" w:lineRule="auto"/>
      <w:ind w:left="283"/>
    </w:pPr>
    <w:rPr>
      <w:rFonts w:ascii="Calibri" w:eastAsia="Calibri" w:hAnsi="Calibri"/>
      <w:sz w:val="22"/>
      <w:szCs w:val="22"/>
      <w:lang w:val="uk-UA" w:eastAsia="ar-SA"/>
    </w:rPr>
  </w:style>
  <w:style w:type="character" w:customStyle="1" w:styleId="rvts18">
    <w:name w:val="rvts18"/>
    <w:basedOn w:val="Absatz-Standardschriftart"/>
  </w:style>
  <w:style w:type="paragraph" w:customStyle="1" w:styleId="rvps7">
    <w:name w:val="rvps7"/>
    <w:basedOn w:val="Standard"/>
    <w:pPr>
      <w:spacing w:before="100" w:beforeAutospacing="1" w:after="100" w:afterAutospacing="1"/>
    </w:pPr>
    <w:rPr>
      <w:lang w:val="uk-UA" w:eastAsia="uk-UA"/>
    </w:rPr>
  </w:style>
  <w:style w:type="character" w:customStyle="1" w:styleId="rvts47">
    <w:name w:val="rvts47"/>
    <w:basedOn w:val="Absatz-Standardschriftart"/>
  </w:style>
  <w:style w:type="paragraph" w:customStyle="1" w:styleId="a0">
    <w:name w:val="Текст выноски"/>
    <w:basedOn w:val="Standard"/>
    <w:semiHidden/>
    <w:rPr>
      <w:rFonts w:ascii="Tahoma" w:hAnsi="Tahoma" w:cs="Tahoma"/>
      <w:sz w:val="16"/>
      <w:szCs w:val="16"/>
      <w:lang w:val="en-US" w:eastAsia="en-US"/>
    </w:rPr>
  </w:style>
  <w:style w:type="character" w:customStyle="1" w:styleId="14">
    <w:name w:val="Стиль 14 пт"/>
    <w:basedOn w:val="Absatz-Standardschriftart"/>
    <w:rPr>
      <w:sz w:val="28"/>
    </w:rPr>
  </w:style>
  <w:style w:type="character" w:customStyle="1" w:styleId="FontStyle47">
    <w:name w:val="Font Style47"/>
    <w:basedOn w:val="Absatz-Standardschriftart"/>
    <w:rPr>
      <w:rFonts w:ascii="Times New Roman" w:hAnsi="Times New Roman" w:cs="Times New Roman" w:hint="default"/>
      <w:sz w:val="16"/>
      <w:szCs w:val="16"/>
    </w:rPr>
  </w:style>
  <w:style w:type="character" w:customStyle="1" w:styleId="FontStyle48">
    <w:name w:val="Font Style48"/>
    <w:basedOn w:val="Absatz-Standardschriftart"/>
    <w:rPr>
      <w:rFonts w:ascii="Times New Roman" w:hAnsi="Times New Roman" w:cs="Times New Roman"/>
      <w:sz w:val="16"/>
      <w:szCs w:val="16"/>
    </w:rPr>
  </w:style>
  <w:style w:type="paragraph" w:customStyle="1" w:styleId="Style4">
    <w:name w:val="Style4"/>
    <w:basedOn w:val="Standard"/>
    <w:pPr>
      <w:widowControl w:val="0"/>
      <w:autoSpaceDE w:val="0"/>
      <w:autoSpaceDN w:val="0"/>
      <w:adjustRightInd w:val="0"/>
      <w:spacing w:line="190" w:lineRule="exact"/>
      <w:ind w:firstLine="350"/>
      <w:jc w:val="both"/>
    </w:pPr>
    <w:rPr>
      <w:lang w:val="ru-RU" w:eastAsia="ru-RU"/>
    </w:rPr>
  </w:style>
  <w:style w:type="paragraph" w:customStyle="1" w:styleId="a1">
    <w:name w:val="Абзац списка"/>
    <w:basedOn w:val="Standard"/>
    <w:qFormat/>
    <w:pPr>
      <w:ind w:left="720"/>
    </w:pPr>
    <w:rPr>
      <w:lang w:val="ru-RU" w:eastAsia="ru-RU"/>
    </w:rPr>
  </w:style>
  <w:style w:type="paragraph" w:customStyle="1" w:styleId="a2">
    <w:name w:val="Знак"/>
    <w:basedOn w:val="Standard"/>
    <w:pPr>
      <w:spacing w:before="100" w:beforeAutospacing="1" w:after="100" w:afterAutospacing="1"/>
    </w:pPr>
    <w:rPr>
      <w:rFonts w:ascii="Tahoma" w:hAnsi="Tahoma"/>
      <w:sz w:val="20"/>
      <w:szCs w:val="20"/>
      <w:lang w:val="en-US" w:eastAsia="en-US"/>
    </w:rPr>
  </w:style>
  <w:style w:type="paragraph" w:styleId="Dokumentstruktur">
    <w:name w:val="Document Map"/>
    <w:basedOn w:val="Standard"/>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А</vt:lpstr>
    </vt:vector>
  </TitlesOfParts>
  <Company>Reanimator Extreme Edition</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Nowick Wolfgang</dc:creator>
  <cp:lastModifiedBy>Valentina Klebanova</cp:lastModifiedBy>
  <cp:revision>6</cp:revision>
  <cp:lastPrinted>2009-09-10T12:51:00Z</cp:lastPrinted>
  <dcterms:created xsi:type="dcterms:W3CDTF">2014-12-16T09:48:00Z</dcterms:created>
  <dcterms:modified xsi:type="dcterms:W3CDTF">2014-12-22T11:14:00Z</dcterms:modified>
</cp:coreProperties>
</file>